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9C" w:rsidRPr="00BC3FF2" w:rsidRDefault="00CA3B0F">
      <w:pPr>
        <w:jc w:val="center"/>
      </w:pPr>
      <w:r>
        <w:t xml:space="preserve">Course Syllabus, </w:t>
      </w:r>
      <w:r w:rsidR="00C8009C" w:rsidRPr="00BC3FF2">
        <w:rPr>
          <w:rFonts w:hint="eastAsia"/>
        </w:rPr>
        <w:t>Fu Jen Catholic University</w:t>
      </w:r>
    </w:p>
    <w:p w:rsidR="00A405DE" w:rsidRDefault="00A405DE">
      <w:pPr>
        <w:jc w:val="center"/>
      </w:pPr>
      <w:r w:rsidRPr="00BC3FF2">
        <w:rPr>
          <w:rFonts w:hint="eastAsia"/>
        </w:rPr>
        <w:t>20</w:t>
      </w:r>
      <w:r w:rsidR="00CA3B0F">
        <w:rPr>
          <w:rFonts w:hint="eastAsia"/>
        </w:rPr>
        <w:t>15</w:t>
      </w:r>
      <w:r w:rsidRPr="00BC3FF2">
        <w:rPr>
          <w:rFonts w:hint="eastAsia"/>
        </w:rPr>
        <w:t>-20</w:t>
      </w:r>
      <w:r w:rsidR="000F3C4A">
        <w:rPr>
          <w:rFonts w:hint="eastAsia"/>
        </w:rPr>
        <w:t>1</w:t>
      </w:r>
      <w:r w:rsidR="00CA3B0F">
        <w:rPr>
          <w:rFonts w:hint="eastAsia"/>
        </w:rPr>
        <w:t>6</w:t>
      </w:r>
    </w:p>
    <w:p w:rsidR="00CA3B0F" w:rsidRPr="00BC3FF2" w:rsidRDefault="00CA3B0F">
      <w:pPr>
        <w:jc w:val="cente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903"/>
        <w:gridCol w:w="754"/>
        <w:gridCol w:w="609"/>
        <w:gridCol w:w="1316"/>
        <w:gridCol w:w="1227"/>
        <w:gridCol w:w="448"/>
        <w:gridCol w:w="881"/>
      </w:tblGrid>
      <w:tr w:rsidR="00CA3B0F" w:rsidRPr="00CA3B0F" w:rsidTr="00CA3B0F">
        <w:trPr>
          <w:jc w:val="center"/>
        </w:trPr>
        <w:tc>
          <w:tcPr>
            <w:tcW w:w="1696" w:type="dxa"/>
            <w:tcBorders>
              <w:top w:val="single" w:sz="12" w:space="0" w:color="auto"/>
              <w:left w:val="single" w:sz="12" w:space="0" w:color="auto"/>
            </w:tcBorders>
            <w:vAlign w:val="center"/>
          </w:tcPr>
          <w:p w:rsidR="00CA3B0F" w:rsidRPr="00CA3B0F" w:rsidRDefault="00CA3B0F" w:rsidP="00CA3B0F">
            <w:pPr>
              <w:tabs>
                <w:tab w:val="left" w:pos="2160"/>
                <w:tab w:val="left" w:pos="3060"/>
              </w:tabs>
              <w:jc w:val="both"/>
              <w:rPr>
                <w:sz w:val="22"/>
                <w:szCs w:val="22"/>
              </w:rPr>
            </w:pPr>
            <w:r w:rsidRPr="00CA3B0F">
              <w:rPr>
                <w:rFonts w:hint="eastAsia"/>
                <w:sz w:val="22"/>
                <w:szCs w:val="22"/>
              </w:rPr>
              <w:t>Department</w:t>
            </w:r>
          </w:p>
        </w:tc>
        <w:tc>
          <w:tcPr>
            <w:tcW w:w="8265" w:type="dxa"/>
            <w:gridSpan w:val="8"/>
            <w:tcBorders>
              <w:top w:val="single" w:sz="12" w:space="0" w:color="auto"/>
              <w:right w:val="single" w:sz="12" w:space="0" w:color="auto"/>
            </w:tcBorders>
            <w:vAlign w:val="center"/>
          </w:tcPr>
          <w:p w:rsidR="00CA3B0F" w:rsidRPr="00CA3B0F" w:rsidRDefault="00CA3B0F" w:rsidP="00CA3B0F">
            <w:pPr>
              <w:jc w:val="both"/>
              <w:rPr>
                <w:sz w:val="22"/>
                <w:szCs w:val="22"/>
              </w:rPr>
            </w:pPr>
            <w:r w:rsidRPr="00CA3B0F">
              <w:rPr>
                <w:rFonts w:eastAsia="DFKai-SB"/>
                <w:sz w:val="22"/>
                <w:szCs w:val="22"/>
              </w:rPr>
              <w:t xml:space="preserve">Department of </w:t>
            </w:r>
            <w:r w:rsidRPr="00CA3B0F">
              <w:rPr>
                <w:rFonts w:hint="eastAsia"/>
                <w:sz w:val="22"/>
                <w:szCs w:val="22"/>
              </w:rPr>
              <w:t>C</w:t>
            </w:r>
            <w:r w:rsidRPr="00CA3B0F">
              <w:rPr>
                <w:sz w:val="22"/>
                <w:szCs w:val="22"/>
              </w:rPr>
              <w:t>omputer Science and Information Engineering</w:t>
            </w:r>
          </w:p>
        </w:tc>
      </w:tr>
      <w:tr w:rsidR="00CA3B0F" w:rsidRPr="00CA3B0F" w:rsidTr="00CA3B0F">
        <w:trPr>
          <w:jc w:val="center"/>
        </w:trPr>
        <w:tc>
          <w:tcPr>
            <w:tcW w:w="1696" w:type="dxa"/>
            <w:tcBorders>
              <w:left w:val="single" w:sz="12" w:space="0" w:color="auto"/>
            </w:tcBorders>
            <w:vAlign w:val="center"/>
          </w:tcPr>
          <w:p w:rsidR="00CA3B0F" w:rsidRPr="00CA3B0F" w:rsidRDefault="00CA3B0F" w:rsidP="00CA3B0F">
            <w:pPr>
              <w:tabs>
                <w:tab w:val="left" w:pos="2160"/>
                <w:tab w:val="left" w:pos="3060"/>
              </w:tabs>
              <w:rPr>
                <w:sz w:val="22"/>
                <w:szCs w:val="22"/>
              </w:rPr>
            </w:pPr>
            <w:r w:rsidRPr="00CA3B0F">
              <w:rPr>
                <w:rFonts w:hint="eastAsia"/>
                <w:sz w:val="22"/>
                <w:szCs w:val="22"/>
              </w:rPr>
              <w:t xml:space="preserve">Course </w:t>
            </w:r>
            <w:r w:rsidRPr="00CA3B0F">
              <w:rPr>
                <w:sz w:val="22"/>
                <w:szCs w:val="22"/>
              </w:rPr>
              <w:t xml:space="preserve">Level and </w:t>
            </w:r>
            <w:r w:rsidRPr="00CA3B0F">
              <w:rPr>
                <w:rFonts w:hint="eastAsia"/>
                <w:sz w:val="22"/>
                <w:szCs w:val="22"/>
              </w:rPr>
              <w:t>Code</w:t>
            </w:r>
          </w:p>
        </w:tc>
        <w:tc>
          <w:tcPr>
            <w:tcW w:w="8265" w:type="dxa"/>
            <w:gridSpan w:val="8"/>
            <w:tcBorders>
              <w:right w:val="single" w:sz="12" w:space="0" w:color="auto"/>
            </w:tcBorders>
            <w:vAlign w:val="center"/>
          </w:tcPr>
          <w:p w:rsidR="00CA3B0F" w:rsidRPr="00CA3B0F" w:rsidRDefault="00CA3B0F" w:rsidP="00CA3B0F">
            <w:pPr>
              <w:tabs>
                <w:tab w:val="left" w:pos="2160"/>
                <w:tab w:val="left" w:pos="3060"/>
              </w:tabs>
              <w:jc w:val="both"/>
              <w:rPr>
                <w:rFonts w:eastAsia="DFKai-SB"/>
                <w:sz w:val="22"/>
                <w:szCs w:val="22"/>
              </w:rPr>
            </w:pPr>
            <w:r w:rsidRPr="00CA3B0F">
              <w:rPr>
                <w:sz w:val="22"/>
                <w:szCs w:val="22"/>
              </w:rPr>
              <w:t xml:space="preserve">Graduate  </w:t>
            </w:r>
            <w:r w:rsidR="001C241E" w:rsidRPr="001C241E">
              <w:rPr>
                <w:sz w:val="22"/>
                <w:szCs w:val="22"/>
              </w:rPr>
              <w:t>G515119134</w:t>
            </w:r>
          </w:p>
        </w:tc>
      </w:tr>
      <w:tr w:rsidR="00CA3B0F" w:rsidRPr="00CA3B0F" w:rsidTr="00CA3B0F">
        <w:trPr>
          <w:cantSplit/>
          <w:trHeight w:val="182"/>
          <w:jc w:val="center"/>
        </w:trPr>
        <w:tc>
          <w:tcPr>
            <w:tcW w:w="1696" w:type="dxa"/>
            <w:vMerge w:val="restart"/>
            <w:tcBorders>
              <w:left w:val="single" w:sz="12" w:space="0" w:color="auto"/>
            </w:tcBorders>
            <w:vAlign w:val="center"/>
          </w:tcPr>
          <w:p w:rsidR="00CA3B0F" w:rsidRPr="00CA3B0F" w:rsidRDefault="00CA3B0F" w:rsidP="00CA3B0F">
            <w:pPr>
              <w:jc w:val="both"/>
              <w:rPr>
                <w:sz w:val="22"/>
                <w:szCs w:val="22"/>
              </w:rPr>
            </w:pPr>
            <w:r w:rsidRPr="00CA3B0F">
              <w:rPr>
                <w:rFonts w:hint="eastAsia"/>
                <w:sz w:val="22"/>
                <w:szCs w:val="22"/>
              </w:rPr>
              <w:t>Course Name</w:t>
            </w:r>
          </w:p>
        </w:tc>
        <w:tc>
          <w:tcPr>
            <w:tcW w:w="4393" w:type="dxa"/>
            <w:gridSpan w:val="4"/>
            <w:vMerge w:val="restart"/>
            <w:vAlign w:val="center"/>
          </w:tcPr>
          <w:p w:rsidR="00CA3B0F" w:rsidRPr="00CA3B0F" w:rsidRDefault="00CA3B0F" w:rsidP="001C241E">
            <w:pPr>
              <w:jc w:val="both"/>
              <w:rPr>
                <w:sz w:val="22"/>
                <w:szCs w:val="22"/>
              </w:rPr>
            </w:pPr>
            <w:r w:rsidRPr="00CA3B0F">
              <w:rPr>
                <w:kern w:val="0"/>
                <w:sz w:val="22"/>
                <w:szCs w:val="22"/>
              </w:rPr>
              <w:t xml:space="preserve">Advanced </w:t>
            </w:r>
            <w:r w:rsidR="001C241E">
              <w:rPr>
                <w:kern w:val="0"/>
                <w:sz w:val="22"/>
                <w:szCs w:val="22"/>
              </w:rPr>
              <w:t>Wireless Networks System</w:t>
            </w:r>
          </w:p>
        </w:tc>
        <w:tc>
          <w:tcPr>
            <w:tcW w:w="1316" w:type="dxa"/>
            <w:vMerge w:val="restart"/>
            <w:vAlign w:val="center"/>
          </w:tcPr>
          <w:p w:rsidR="00CA3B0F" w:rsidRPr="00CA3B0F" w:rsidRDefault="00CA3B0F" w:rsidP="00CA3B0F">
            <w:pPr>
              <w:jc w:val="center"/>
              <w:rPr>
                <w:sz w:val="22"/>
                <w:szCs w:val="22"/>
              </w:rPr>
            </w:pPr>
            <w:r w:rsidRPr="00CA3B0F">
              <w:rPr>
                <w:rFonts w:hint="eastAsia"/>
                <w:sz w:val="22"/>
                <w:szCs w:val="22"/>
              </w:rPr>
              <w:t>Credit</w:t>
            </w:r>
            <w:r w:rsidRPr="00CA3B0F">
              <w:rPr>
                <w:sz w:val="22"/>
                <w:szCs w:val="22"/>
              </w:rPr>
              <w:t>s</w:t>
            </w:r>
          </w:p>
        </w:tc>
        <w:tc>
          <w:tcPr>
            <w:tcW w:w="1227" w:type="dxa"/>
          </w:tcPr>
          <w:p w:rsidR="00CA3B0F" w:rsidRPr="00CA3B0F" w:rsidRDefault="00CA3B0F" w:rsidP="00CA3B0F">
            <w:pPr>
              <w:jc w:val="center"/>
              <w:rPr>
                <w:sz w:val="22"/>
                <w:szCs w:val="22"/>
              </w:rPr>
            </w:pPr>
            <w:r w:rsidRPr="00CA3B0F">
              <w:rPr>
                <w:rFonts w:hint="eastAsia"/>
                <w:sz w:val="22"/>
                <w:szCs w:val="22"/>
              </w:rPr>
              <w:t>F</w:t>
            </w:r>
            <w:r w:rsidRPr="00CA3B0F">
              <w:rPr>
                <w:sz w:val="22"/>
                <w:szCs w:val="22"/>
              </w:rPr>
              <w:t>all</w:t>
            </w:r>
          </w:p>
        </w:tc>
        <w:tc>
          <w:tcPr>
            <w:tcW w:w="1329" w:type="dxa"/>
            <w:gridSpan w:val="2"/>
            <w:tcBorders>
              <w:right w:val="single" w:sz="12" w:space="0" w:color="auto"/>
            </w:tcBorders>
          </w:tcPr>
          <w:p w:rsidR="00CA3B0F" w:rsidRPr="00CA3B0F" w:rsidRDefault="00CA3B0F" w:rsidP="00CA3B0F">
            <w:pPr>
              <w:jc w:val="center"/>
              <w:rPr>
                <w:sz w:val="22"/>
                <w:szCs w:val="22"/>
              </w:rPr>
            </w:pPr>
            <w:r w:rsidRPr="00CA3B0F">
              <w:rPr>
                <w:rFonts w:hint="eastAsia"/>
                <w:sz w:val="22"/>
                <w:szCs w:val="22"/>
              </w:rPr>
              <w:t>S</w:t>
            </w:r>
            <w:r w:rsidRPr="00CA3B0F">
              <w:rPr>
                <w:sz w:val="22"/>
                <w:szCs w:val="22"/>
              </w:rPr>
              <w:t>pring</w:t>
            </w:r>
          </w:p>
        </w:tc>
      </w:tr>
      <w:tr w:rsidR="00CA3B0F" w:rsidRPr="00CA3B0F" w:rsidTr="00CA3B0F">
        <w:trPr>
          <w:cantSplit/>
          <w:trHeight w:val="181"/>
          <w:jc w:val="center"/>
        </w:trPr>
        <w:tc>
          <w:tcPr>
            <w:tcW w:w="1696" w:type="dxa"/>
            <w:vMerge/>
            <w:tcBorders>
              <w:left w:val="single" w:sz="12" w:space="0" w:color="auto"/>
            </w:tcBorders>
            <w:vAlign w:val="center"/>
          </w:tcPr>
          <w:p w:rsidR="00CA3B0F" w:rsidRPr="00CA3B0F" w:rsidRDefault="00CA3B0F" w:rsidP="00CA3B0F">
            <w:pPr>
              <w:jc w:val="both"/>
              <w:rPr>
                <w:sz w:val="22"/>
                <w:szCs w:val="22"/>
              </w:rPr>
            </w:pPr>
          </w:p>
        </w:tc>
        <w:tc>
          <w:tcPr>
            <w:tcW w:w="4393" w:type="dxa"/>
            <w:gridSpan w:val="4"/>
            <w:vMerge/>
          </w:tcPr>
          <w:p w:rsidR="00CA3B0F" w:rsidRPr="00CA3B0F" w:rsidRDefault="00CA3B0F" w:rsidP="00CA3B0F">
            <w:pPr>
              <w:rPr>
                <w:sz w:val="22"/>
                <w:szCs w:val="22"/>
              </w:rPr>
            </w:pPr>
          </w:p>
        </w:tc>
        <w:tc>
          <w:tcPr>
            <w:tcW w:w="1316" w:type="dxa"/>
            <w:vMerge/>
          </w:tcPr>
          <w:p w:rsidR="00CA3B0F" w:rsidRPr="00CA3B0F" w:rsidRDefault="00CA3B0F" w:rsidP="00CA3B0F">
            <w:pPr>
              <w:rPr>
                <w:sz w:val="22"/>
                <w:szCs w:val="22"/>
              </w:rPr>
            </w:pPr>
          </w:p>
        </w:tc>
        <w:tc>
          <w:tcPr>
            <w:tcW w:w="1227" w:type="dxa"/>
          </w:tcPr>
          <w:p w:rsidR="00CA3B0F" w:rsidRPr="00CA3B0F" w:rsidRDefault="00CA3B0F" w:rsidP="00CA3B0F">
            <w:pPr>
              <w:jc w:val="center"/>
              <w:rPr>
                <w:sz w:val="22"/>
                <w:szCs w:val="22"/>
              </w:rPr>
            </w:pPr>
            <w:r w:rsidRPr="00CA3B0F">
              <w:rPr>
                <w:rFonts w:hint="eastAsia"/>
                <w:sz w:val="22"/>
                <w:szCs w:val="22"/>
              </w:rPr>
              <w:t>3</w:t>
            </w:r>
          </w:p>
        </w:tc>
        <w:tc>
          <w:tcPr>
            <w:tcW w:w="1329" w:type="dxa"/>
            <w:gridSpan w:val="2"/>
            <w:tcBorders>
              <w:right w:val="single" w:sz="12" w:space="0" w:color="auto"/>
            </w:tcBorders>
          </w:tcPr>
          <w:p w:rsidR="00CA3B0F" w:rsidRPr="00CA3B0F" w:rsidRDefault="00CA3B0F" w:rsidP="00CA3B0F">
            <w:pPr>
              <w:jc w:val="center"/>
              <w:rPr>
                <w:sz w:val="22"/>
                <w:szCs w:val="22"/>
              </w:rPr>
            </w:pPr>
          </w:p>
        </w:tc>
      </w:tr>
      <w:tr w:rsidR="00CA3B0F" w:rsidRPr="00CA3B0F" w:rsidTr="00CA3B0F">
        <w:trPr>
          <w:trHeight w:val="391"/>
          <w:jc w:val="center"/>
        </w:trPr>
        <w:tc>
          <w:tcPr>
            <w:tcW w:w="1696" w:type="dxa"/>
            <w:vMerge w:val="restart"/>
            <w:tcBorders>
              <w:left w:val="single" w:sz="12" w:space="0" w:color="auto"/>
            </w:tcBorders>
            <w:vAlign w:val="center"/>
          </w:tcPr>
          <w:p w:rsidR="00CA3B0F" w:rsidRPr="00CA3B0F" w:rsidRDefault="00CA3B0F" w:rsidP="00CA3B0F">
            <w:pPr>
              <w:rPr>
                <w:sz w:val="22"/>
                <w:szCs w:val="22"/>
              </w:rPr>
            </w:pPr>
            <w:r w:rsidRPr="00CA3B0F">
              <w:rPr>
                <w:rFonts w:hint="eastAsia"/>
                <w:sz w:val="22"/>
                <w:szCs w:val="22"/>
              </w:rPr>
              <w:t>Instructor</w:t>
            </w:r>
          </w:p>
        </w:tc>
        <w:tc>
          <w:tcPr>
            <w:tcW w:w="2127" w:type="dxa"/>
          </w:tcPr>
          <w:p w:rsidR="00CA3B0F" w:rsidRPr="00CA3B0F" w:rsidRDefault="00CA3B0F" w:rsidP="00CA3B0F">
            <w:pPr>
              <w:ind w:left="2876" w:hanging="2876"/>
              <w:rPr>
                <w:sz w:val="22"/>
                <w:szCs w:val="22"/>
              </w:rPr>
            </w:pPr>
            <w:r w:rsidRPr="00CA3B0F">
              <w:rPr>
                <w:rFonts w:hint="eastAsia"/>
                <w:sz w:val="22"/>
                <w:szCs w:val="22"/>
              </w:rPr>
              <w:t>Name and Title</w:t>
            </w:r>
          </w:p>
        </w:tc>
        <w:tc>
          <w:tcPr>
            <w:tcW w:w="6138" w:type="dxa"/>
            <w:gridSpan w:val="7"/>
            <w:tcBorders>
              <w:right w:val="single" w:sz="12" w:space="0" w:color="auto"/>
            </w:tcBorders>
          </w:tcPr>
          <w:p w:rsidR="00CA3B0F" w:rsidRPr="00CA3B0F" w:rsidRDefault="001C241E" w:rsidP="001C241E">
            <w:pPr>
              <w:rPr>
                <w:sz w:val="22"/>
                <w:szCs w:val="22"/>
              </w:rPr>
            </w:pPr>
            <w:r>
              <w:rPr>
                <w:sz w:val="22"/>
                <w:szCs w:val="22"/>
              </w:rPr>
              <w:t>Jenn-Wei Lin</w:t>
            </w:r>
            <w:r w:rsidR="00CA3B0F" w:rsidRPr="00CA3B0F">
              <w:rPr>
                <w:rFonts w:hint="eastAsia"/>
                <w:sz w:val="22"/>
                <w:szCs w:val="22"/>
              </w:rPr>
              <w:t>, Professor</w:t>
            </w:r>
          </w:p>
        </w:tc>
      </w:tr>
      <w:tr w:rsidR="00CA3B0F" w:rsidRPr="00CA3B0F" w:rsidTr="00CA3B0F">
        <w:trPr>
          <w:trHeight w:val="391"/>
          <w:jc w:val="center"/>
        </w:trPr>
        <w:tc>
          <w:tcPr>
            <w:tcW w:w="1696" w:type="dxa"/>
            <w:vMerge/>
            <w:tcBorders>
              <w:left w:val="single" w:sz="12" w:space="0" w:color="auto"/>
            </w:tcBorders>
            <w:vAlign w:val="center"/>
          </w:tcPr>
          <w:p w:rsidR="00CA3B0F" w:rsidRPr="00CA3B0F" w:rsidRDefault="00CA3B0F" w:rsidP="00CA3B0F">
            <w:pPr>
              <w:rPr>
                <w:sz w:val="22"/>
                <w:szCs w:val="22"/>
              </w:rPr>
            </w:pPr>
          </w:p>
        </w:tc>
        <w:tc>
          <w:tcPr>
            <w:tcW w:w="2127" w:type="dxa"/>
          </w:tcPr>
          <w:p w:rsidR="00CA3B0F" w:rsidRPr="00CA3B0F" w:rsidRDefault="00CA3B0F" w:rsidP="00CA3B0F">
            <w:pPr>
              <w:ind w:left="2876" w:hanging="2876"/>
              <w:rPr>
                <w:sz w:val="22"/>
                <w:szCs w:val="22"/>
              </w:rPr>
            </w:pPr>
            <w:r w:rsidRPr="00CA3B0F">
              <w:rPr>
                <w:rFonts w:hint="eastAsia"/>
                <w:sz w:val="22"/>
                <w:szCs w:val="22"/>
              </w:rPr>
              <w:t>E-mail</w:t>
            </w:r>
          </w:p>
        </w:tc>
        <w:tc>
          <w:tcPr>
            <w:tcW w:w="6138" w:type="dxa"/>
            <w:gridSpan w:val="7"/>
            <w:tcBorders>
              <w:right w:val="single" w:sz="12" w:space="0" w:color="auto"/>
            </w:tcBorders>
          </w:tcPr>
          <w:p w:rsidR="00CA3B0F" w:rsidRPr="00CA3B0F" w:rsidRDefault="005255E9" w:rsidP="00CA3B0F">
            <w:pPr>
              <w:ind w:left="2876" w:hanging="2876"/>
              <w:rPr>
                <w:sz w:val="22"/>
                <w:szCs w:val="22"/>
              </w:rPr>
            </w:pPr>
            <w:r w:rsidRPr="005255E9">
              <w:rPr>
                <w:sz w:val="22"/>
                <w:szCs w:val="22"/>
              </w:rPr>
              <w:t>jwlin@csie.fju.edu.tw</w:t>
            </w:r>
          </w:p>
        </w:tc>
      </w:tr>
      <w:tr w:rsidR="00CA3B0F" w:rsidRPr="00CA3B0F" w:rsidTr="00CA3B0F">
        <w:trPr>
          <w:trHeight w:val="391"/>
          <w:jc w:val="center"/>
        </w:trPr>
        <w:tc>
          <w:tcPr>
            <w:tcW w:w="1696" w:type="dxa"/>
            <w:vMerge/>
            <w:tcBorders>
              <w:left w:val="single" w:sz="12" w:space="0" w:color="auto"/>
            </w:tcBorders>
            <w:vAlign w:val="center"/>
          </w:tcPr>
          <w:p w:rsidR="00CA3B0F" w:rsidRPr="00CA3B0F" w:rsidRDefault="00CA3B0F" w:rsidP="00CA3B0F">
            <w:pPr>
              <w:rPr>
                <w:sz w:val="22"/>
                <w:szCs w:val="22"/>
              </w:rPr>
            </w:pPr>
          </w:p>
        </w:tc>
        <w:tc>
          <w:tcPr>
            <w:tcW w:w="2127" w:type="dxa"/>
          </w:tcPr>
          <w:p w:rsidR="00CA3B0F" w:rsidRPr="00CA3B0F" w:rsidRDefault="00CA3B0F" w:rsidP="00CA3B0F">
            <w:pPr>
              <w:ind w:left="2876" w:hanging="2876"/>
              <w:rPr>
                <w:sz w:val="22"/>
                <w:szCs w:val="22"/>
              </w:rPr>
            </w:pPr>
            <w:r w:rsidRPr="00CA3B0F">
              <w:rPr>
                <w:rFonts w:hint="eastAsia"/>
                <w:sz w:val="22"/>
                <w:szCs w:val="22"/>
              </w:rPr>
              <w:t>Phone</w:t>
            </w:r>
          </w:p>
        </w:tc>
        <w:tc>
          <w:tcPr>
            <w:tcW w:w="6138" w:type="dxa"/>
            <w:gridSpan w:val="7"/>
            <w:tcBorders>
              <w:right w:val="single" w:sz="12" w:space="0" w:color="auto"/>
            </w:tcBorders>
          </w:tcPr>
          <w:p w:rsidR="00CA3B0F" w:rsidRPr="00CA3B0F" w:rsidRDefault="00CA3B0F" w:rsidP="005255E9">
            <w:pPr>
              <w:ind w:left="2876" w:hanging="2876"/>
              <w:rPr>
                <w:sz w:val="22"/>
                <w:szCs w:val="22"/>
              </w:rPr>
            </w:pPr>
            <w:r w:rsidRPr="00CA3B0F">
              <w:rPr>
                <w:sz w:val="22"/>
                <w:szCs w:val="22"/>
              </w:rPr>
              <w:t>+886-2-290538</w:t>
            </w:r>
            <w:r w:rsidR="005255E9">
              <w:rPr>
                <w:sz w:val="22"/>
                <w:szCs w:val="22"/>
              </w:rPr>
              <w:t>55</w:t>
            </w:r>
          </w:p>
        </w:tc>
      </w:tr>
      <w:tr w:rsidR="00CA3B0F" w:rsidRPr="00CA3B0F" w:rsidTr="00CA3B0F">
        <w:trPr>
          <w:trHeight w:val="391"/>
          <w:jc w:val="center"/>
        </w:trPr>
        <w:tc>
          <w:tcPr>
            <w:tcW w:w="1696" w:type="dxa"/>
            <w:vMerge/>
            <w:tcBorders>
              <w:left w:val="single" w:sz="12" w:space="0" w:color="auto"/>
            </w:tcBorders>
            <w:vAlign w:val="center"/>
          </w:tcPr>
          <w:p w:rsidR="00CA3B0F" w:rsidRPr="00CA3B0F" w:rsidRDefault="00CA3B0F" w:rsidP="00CA3B0F">
            <w:pPr>
              <w:rPr>
                <w:sz w:val="22"/>
                <w:szCs w:val="22"/>
              </w:rPr>
            </w:pPr>
          </w:p>
        </w:tc>
        <w:tc>
          <w:tcPr>
            <w:tcW w:w="2127" w:type="dxa"/>
          </w:tcPr>
          <w:p w:rsidR="00CA3B0F" w:rsidRPr="00CA3B0F" w:rsidRDefault="00CA3B0F" w:rsidP="00CA3B0F">
            <w:pPr>
              <w:ind w:left="2876" w:hanging="2876"/>
              <w:rPr>
                <w:sz w:val="22"/>
                <w:szCs w:val="22"/>
              </w:rPr>
            </w:pPr>
            <w:r w:rsidRPr="00CA3B0F">
              <w:rPr>
                <w:rFonts w:hint="eastAsia"/>
                <w:sz w:val="22"/>
                <w:szCs w:val="22"/>
              </w:rPr>
              <w:t>Office Hours</w:t>
            </w:r>
          </w:p>
        </w:tc>
        <w:tc>
          <w:tcPr>
            <w:tcW w:w="6138" w:type="dxa"/>
            <w:gridSpan w:val="7"/>
            <w:tcBorders>
              <w:right w:val="single" w:sz="12" w:space="0" w:color="auto"/>
            </w:tcBorders>
          </w:tcPr>
          <w:p w:rsidR="00CA3B0F" w:rsidRPr="00CA3B0F" w:rsidRDefault="00CA3B0F" w:rsidP="00CA3B0F">
            <w:pPr>
              <w:ind w:left="2876" w:hanging="2876"/>
              <w:rPr>
                <w:sz w:val="22"/>
                <w:szCs w:val="22"/>
              </w:rPr>
            </w:pPr>
            <w:r w:rsidRPr="00CA3B0F">
              <w:rPr>
                <w:rFonts w:hint="eastAsia"/>
                <w:sz w:val="22"/>
                <w:szCs w:val="22"/>
              </w:rPr>
              <w:t>M</w:t>
            </w:r>
            <w:r w:rsidRPr="00CA3B0F">
              <w:rPr>
                <w:sz w:val="22"/>
                <w:szCs w:val="22"/>
              </w:rPr>
              <w:t>onday 15:40 – 17:00, Wednesday 15:40 – 17:00</w:t>
            </w:r>
          </w:p>
        </w:tc>
      </w:tr>
      <w:tr w:rsidR="00CA3B0F" w:rsidRPr="00CA3B0F" w:rsidTr="00CA3B0F">
        <w:trPr>
          <w:trHeight w:val="391"/>
          <w:jc w:val="center"/>
        </w:trPr>
        <w:tc>
          <w:tcPr>
            <w:tcW w:w="1696" w:type="dxa"/>
            <w:vMerge/>
            <w:tcBorders>
              <w:left w:val="single" w:sz="12" w:space="0" w:color="auto"/>
            </w:tcBorders>
            <w:vAlign w:val="center"/>
          </w:tcPr>
          <w:p w:rsidR="00CA3B0F" w:rsidRPr="00CA3B0F" w:rsidRDefault="00CA3B0F" w:rsidP="00CA3B0F">
            <w:pPr>
              <w:rPr>
                <w:sz w:val="22"/>
                <w:szCs w:val="22"/>
              </w:rPr>
            </w:pPr>
          </w:p>
        </w:tc>
        <w:tc>
          <w:tcPr>
            <w:tcW w:w="2127" w:type="dxa"/>
          </w:tcPr>
          <w:p w:rsidR="00CA3B0F" w:rsidRPr="00CA3B0F" w:rsidRDefault="00CA3B0F" w:rsidP="00CA3B0F">
            <w:pPr>
              <w:ind w:left="2876" w:hanging="2876"/>
              <w:rPr>
                <w:sz w:val="22"/>
                <w:szCs w:val="22"/>
              </w:rPr>
            </w:pPr>
            <w:r w:rsidRPr="00CA3B0F">
              <w:rPr>
                <w:rFonts w:hint="eastAsia"/>
                <w:sz w:val="22"/>
                <w:szCs w:val="22"/>
              </w:rPr>
              <w:t>Room</w:t>
            </w:r>
          </w:p>
        </w:tc>
        <w:tc>
          <w:tcPr>
            <w:tcW w:w="6138" w:type="dxa"/>
            <w:gridSpan w:val="7"/>
            <w:tcBorders>
              <w:right w:val="single" w:sz="12" w:space="0" w:color="auto"/>
            </w:tcBorders>
          </w:tcPr>
          <w:p w:rsidR="00CA3B0F" w:rsidRPr="00CA3B0F" w:rsidRDefault="00CA3B0F" w:rsidP="005255E9">
            <w:pPr>
              <w:ind w:left="2876" w:hanging="2876"/>
              <w:rPr>
                <w:sz w:val="22"/>
                <w:szCs w:val="22"/>
              </w:rPr>
            </w:pPr>
            <w:r w:rsidRPr="00CA3B0F">
              <w:rPr>
                <w:rFonts w:hint="eastAsia"/>
                <w:sz w:val="22"/>
                <w:szCs w:val="22"/>
              </w:rPr>
              <w:t>SF6</w:t>
            </w:r>
            <w:r w:rsidR="005255E9">
              <w:rPr>
                <w:sz w:val="22"/>
                <w:szCs w:val="22"/>
              </w:rPr>
              <w:t>06</w:t>
            </w:r>
            <w:r w:rsidR="005255E9">
              <w:rPr>
                <w:rFonts w:hint="eastAsia"/>
                <w:sz w:val="22"/>
                <w:szCs w:val="22"/>
              </w:rPr>
              <w:t>(</w:t>
            </w:r>
            <w:r w:rsidR="005255E9">
              <w:rPr>
                <w:sz w:val="22"/>
                <w:szCs w:val="22"/>
              </w:rPr>
              <w:t>1</w:t>
            </w:r>
            <w:r w:rsidR="005255E9">
              <w:rPr>
                <w:rFonts w:hint="eastAsia"/>
                <w:sz w:val="22"/>
                <w:szCs w:val="22"/>
              </w:rPr>
              <w:t>)</w:t>
            </w:r>
          </w:p>
        </w:tc>
      </w:tr>
      <w:tr w:rsidR="00CA3B0F" w:rsidRPr="00CA3B0F" w:rsidTr="00CA3B0F">
        <w:trPr>
          <w:trHeight w:val="2981"/>
          <w:jc w:val="center"/>
        </w:trPr>
        <w:tc>
          <w:tcPr>
            <w:tcW w:w="1696" w:type="dxa"/>
            <w:tcBorders>
              <w:left w:val="single" w:sz="12" w:space="0" w:color="auto"/>
            </w:tcBorders>
            <w:vAlign w:val="center"/>
          </w:tcPr>
          <w:p w:rsidR="00CA3B0F" w:rsidRPr="00CA3B0F" w:rsidRDefault="00CA3B0F" w:rsidP="00CA3B0F">
            <w:pPr>
              <w:jc w:val="both"/>
              <w:rPr>
                <w:sz w:val="22"/>
                <w:szCs w:val="22"/>
              </w:rPr>
            </w:pPr>
            <w:r w:rsidRPr="00CA3B0F">
              <w:rPr>
                <w:rFonts w:hint="eastAsia"/>
                <w:sz w:val="22"/>
                <w:szCs w:val="22"/>
              </w:rPr>
              <w:t>Course Objectives</w:t>
            </w:r>
          </w:p>
        </w:tc>
        <w:tc>
          <w:tcPr>
            <w:tcW w:w="8265" w:type="dxa"/>
            <w:gridSpan w:val="8"/>
            <w:tcBorders>
              <w:right w:val="single" w:sz="12" w:space="0" w:color="auto"/>
            </w:tcBorders>
          </w:tcPr>
          <w:p w:rsidR="00CA3B0F" w:rsidRPr="00CA3B0F" w:rsidRDefault="00CA3B0F" w:rsidP="00CA3B0F">
            <w:pPr>
              <w:snapToGrid w:val="0"/>
              <w:jc w:val="both"/>
              <w:rPr>
                <w:sz w:val="22"/>
                <w:szCs w:val="22"/>
              </w:rPr>
            </w:pPr>
            <w:r w:rsidRPr="00CA3B0F">
              <w:rPr>
                <w:sz w:val="22"/>
                <w:szCs w:val="22"/>
              </w:rPr>
              <w:t>This course is to provide the students with discussions on the various problems that can happen in computer networks, and give a sophisticated comparison of their solutions. For each of the protocol layer, we will first describe the possible issues and their causes, then analyze the performance of a number of proposed solution approaches and list their advantages and disadvantages. The objective is to make the students understand the characteristics of different methods such that they can identify the most suitable solution for any given situation.</w:t>
            </w:r>
          </w:p>
          <w:p w:rsidR="00CA3B0F" w:rsidRPr="00CA3B0F" w:rsidRDefault="00CA3B0F" w:rsidP="00CA3B0F">
            <w:pPr>
              <w:snapToGrid w:val="0"/>
              <w:spacing w:line="240" w:lineRule="exact"/>
              <w:ind w:left="-4"/>
              <w:jc w:val="both"/>
              <w:rPr>
                <w:sz w:val="22"/>
                <w:szCs w:val="22"/>
              </w:rPr>
            </w:pPr>
          </w:p>
        </w:tc>
      </w:tr>
      <w:tr w:rsidR="00CA3B0F" w:rsidRPr="00CA3B0F" w:rsidTr="00CA3B0F">
        <w:trPr>
          <w:trHeight w:val="700"/>
          <w:jc w:val="center"/>
        </w:trPr>
        <w:tc>
          <w:tcPr>
            <w:tcW w:w="1696" w:type="dxa"/>
            <w:tcBorders>
              <w:left w:val="single" w:sz="12" w:space="0" w:color="auto"/>
            </w:tcBorders>
            <w:vAlign w:val="center"/>
          </w:tcPr>
          <w:p w:rsidR="00CA3B0F" w:rsidRPr="00CA3B0F" w:rsidRDefault="00CA3B0F" w:rsidP="00CA3B0F">
            <w:pPr>
              <w:jc w:val="both"/>
              <w:rPr>
                <w:sz w:val="22"/>
                <w:szCs w:val="22"/>
              </w:rPr>
            </w:pPr>
            <w:r w:rsidRPr="00CA3B0F">
              <w:rPr>
                <w:rFonts w:hint="eastAsia"/>
                <w:sz w:val="22"/>
                <w:szCs w:val="22"/>
              </w:rPr>
              <w:t>Prerequisites</w:t>
            </w:r>
          </w:p>
        </w:tc>
        <w:tc>
          <w:tcPr>
            <w:tcW w:w="8265" w:type="dxa"/>
            <w:gridSpan w:val="8"/>
            <w:tcBorders>
              <w:right w:val="single" w:sz="12" w:space="0" w:color="auto"/>
            </w:tcBorders>
            <w:vAlign w:val="center"/>
          </w:tcPr>
          <w:p w:rsidR="00CA3B0F" w:rsidRPr="00CA3B0F" w:rsidRDefault="00CA3B0F" w:rsidP="00CA3B0F">
            <w:pPr>
              <w:tabs>
                <w:tab w:val="left" w:pos="792"/>
                <w:tab w:val="left" w:pos="3672"/>
                <w:tab w:val="left" w:pos="7380"/>
              </w:tabs>
              <w:snapToGrid w:val="0"/>
              <w:spacing w:line="240" w:lineRule="exact"/>
              <w:jc w:val="both"/>
              <w:rPr>
                <w:sz w:val="22"/>
                <w:szCs w:val="22"/>
              </w:rPr>
            </w:pPr>
            <w:r w:rsidRPr="00CA3B0F">
              <w:rPr>
                <w:sz w:val="22"/>
                <w:szCs w:val="22"/>
              </w:rPr>
              <w:t>None</w:t>
            </w:r>
          </w:p>
        </w:tc>
      </w:tr>
      <w:tr w:rsidR="00CA3B0F" w:rsidRPr="00CA3B0F" w:rsidTr="00CA3B0F">
        <w:trPr>
          <w:trHeight w:val="882"/>
          <w:jc w:val="center"/>
        </w:trPr>
        <w:tc>
          <w:tcPr>
            <w:tcW w:w="1696" w:type="dxa"/>
            <w:tcBorders>
              <w:left w:val="single" w:sz="12" w:space="0" w:color="auto"/>
            </w:tcBorders>
            <w:vAlign w:val="center"/>
          </w:tcPr>
          <w:p w:rsidR="00CA3B0F" w:rsidRPr="00CA3B0F" w:rsidRDefault="00CA3B0F" w:rsidP="00CA3B0F">
            <w:pPr>
              <w:jc w:val="both"/>
              <w:rPr>
                <w:sz w:val="22"/>
                <w:szCs w:val="22"/>
              </w:rPr>
            </w:pPr>
            <w:r w:rsidRPr="00CA3B0F">
              <w:rPr>
                <w:rFonts w:hint="eastAsia"/>
                <w:sz w:val="22"/>
                <w:szCs w:val="22"/>
              </w:rPr>
              <w:t>T</w:t>
            </w:r>
            <w:r w:rsidRPr="00CA3B0F">
              <w:rPr>
                <w:sz w:val="22"/>
                <w:szCs w:val="22"/>
              </w:rPr>
              <w:t>extbooks</w:t>
            </w:r>
          </w:p>
        </w:tc>
        <w:tc>
          <w:tcPr>
            <w:tcW w:w="8265" w:type="dxa"/>
            <w:gridSpan w:val="8"/>
            <w:tcBorders>
              <w:right w:val="single" w:sz="12" w:space="0" w:color="auto"/>
            </w:tcBorders>
            <w:vAlign w:val="center"/>
          </w:tcPr>
          <w:p w:rsidR="00CA3B0F" w:rsidRPr="00CA3B0F" w:rsidRDefault="005255E9" w:rsidP="001D4433">
            <w:pPr>
              <w:rPr>
                <w:sz w:val="22"/>
                <w:szCs w:val="22"/>
              </w:rPr>
            </w:pPr>
            <w:r>
              <w:rPr>
                <w:sz w:val="22"/>
                <w:szCs w:val="22"/>
              </w:rPr>
              <w:t xml:space="preserve">Kaveh Pahlavan and Prashant Krishnamurthy </w:t>
            </w:r>
            <w:r w:rsidR="00CA3B0F" w:rsidRPr="00CA3B0F">
              <w:rPr>
                <w:sz w:val="22"/>
                <w:szCs w:val="22"/>
              </w:rPr>
              <w:t>,</w:t>
            </w:r>
            <w:r w:rsidR="001D4433">
              <w:rPr>
                <w:sz w:val="22"/>
                <w:szCs w:val="22"/>
              </w:rPr>
              <w:t xml:space="preserve">Principles of Wireless Networks </w:t>
            </w:r>
          </w:p>
        </w:tc>
      </w:tr>
      <w:tr w:rsidR="00CA3B0F" w:rsidRPr="00CA3B0F" w:rsidTr="00CA3B0F">
        <w:trPr>
          <w:trHeight w:val="1450"/>
          <w:jc w:val="center"/>
        </w:trPr>
        <w:tc>
          <w:tcPr>
            <w:tcW w:w="1696" w:type="dxa"/>
            <w:tcBorders>
              <w:left w:val="single" w:sz="12" w:space="0" w:color="auto"/>
            </w:tcBorders>
            <w:vAlign w:val="center"/>
          </w:tcPr>
          <w:p w:rsidR="00CA3B0F" w:rsidRPr="00CA3B0F" w:rsidRDefault="00CA3B0F" w:rsidP="00CA3B0F">
            <w:pPr>
              <w:jc w:val="both"/>
              <w:rPr>
                <w:sz w:val="22"/>
                <w:szCs w:val="22"/>
              </w:rPr>
            </w:pPr>
            <w:r w:rsidRPr="00CA3B0F">
              <w:rPr>
                <w:rFonts w:hint="eastAsia"/>
                <w:sz w:val="22"/>
                <w:szCs w:val="22"/>
              </w:rPr>
              <w:t>Reference</w:t>
            </w:r>
            <w:r w:rsidRPr="00CA3B0F">
              <w:rPr>
                <w:sz w:val="22"/>
                <w:szCs w:val="22"/>
              </w:rPr>
              <w:t>s</w:t>
            </w:r>
          </w:p>
        </w:tc>
        <w:tc>
          <w:tcPr>
            <w:tcW w:w="8265" w:type="dxa"/>
            <w:gridSpan w:val="8"/>
            <w:tcBorders>
              <w:right w:val="single" w:sz="12" w:space="0" w:color="auto"/>
            </w:tcBorders>
            <w:vAlign w:val="center"/>
          </w:tcPr>
          <w:p w:rsidR="001D4433" w:rsidRPr="001D4433" w:rsidRDefault="001D4433" w:rsidP="001D4433">
            <w:pPr>
              <w:pStyle w:val="ad"/>
              <w:numPr>
                <w:ilvl w:val="0"/>
                <w:numId w:val="4"/>
              </w:numPr>
              <w:ind w:leftChars="0"/>
              <w:jc w:val="both"/>
              <w:rPr>
                <w:sz w:val="22"/>
                <w:szCs w:val="22"/>
              </w:rPr>
            </w:pPr>
            <w:r w:rsidRPr="001D4433">
              <w:rPr>
                <w:sz w:val="22"/>
                <w:szCs w:val="22"/>
              </w:rPr>
              <w:t>An Efficient Grid-Based Approach for Dynamical Target Coverage in Hybrid Sensor networks</w:t>
            </w:r>
          </w:p>
          <w:p w:rsidR="001D4433" w:rsidRPr="001D4433" w:rsidRDefault="001D4433" w:rsidP="001D4433">
            <w:pPr>
              <w:pStyle w:val="ad"/>
              <w:numPr>
                <w:ilvl w:val="0"/>
                <w:numId w:val="4"/>
              </w:numPr>
              <w:ind w:leftChars="0"/>
              <w:jc w:val="both"/>
              <w:rPr>
                <w:sz w:val="22"/>
                <w:szCs w:val="22"/>
              </w:rPr>
            </w:pPr>
            <w:r w:rsidRPr="001D4433">
              <w:rPr>
                <w:sz w:val="22"/>
                <w:szCs w:val="22"/>
              </w:rPr>
              <w:t>Fault Tolerant Design and Analysis for Access Points in Public WLAN</w:t>
            </w:r>
          </w:p>
          <w:p w:rsidR="001D4433" w:rsidRPr="001D4433" w:rsidRDefault="001D4433" w:rsidP="001D4433">
            <w:pPr>
              <w:pStyle w:val="ad"/>
              <w:numPr>
                <w:ilvl w:val="0"/>
                <w:numId w:val="4"/>
              </w:numPr>
              <w:ind w:leftChars="0"/>
              <w:jc w:val="both"/>
              <w:rPr>
                <w:sz w:val="22"/>
                <w:szCs w:val="22"/>
              </w:rPr>
            </w:pPr>
            <w:r w:rsidRPr="001D4433">
              <w:rPr>
                <w:sz w:val="22"/>
                <w:szCs w:val="22"/>
              </w:rPr>
              <w:t>GlobalCom 2002</w:t>
            </w:r>
          </w:p>
          <w:p w:rsidR="001D4433" w:rsidRPr="001D4433" w:rsidRDefault="001D4433" w:rsidP="001D4433">
            <w:pPr>
              <w:pStyle w:val="ad"/>
              <w:numPr>
                <w:ilvl w:val="0"/>
                <w:numId w:val="4"/>
              </w:numPr>
              <w:ind w:leftChars="0"/>
              <w:jc w:val="both"/>
              <w:rPr>
                <w:sz w:val="22"/>
                <w:szCs w:val="22"/>
              </w:rPr>
            </w:pPr>
            <w:r w:rsidRPr="001D4433">
              <w:rPr>
                <w:sz w:val="22"/>
                <w:szCs w:val="22"/>
              </w:rPr>
              <w:t>MIPv6 _ Conference</w:t>
            </w:r>
          </w:p>
          <w:p w:rsidR="001D4433" w:rsidRPr="001D4433" w:rsidRDefault="001D4433" w:rsidP="001D4433">
            <w:pPr>
              <w:pStyle w:val="ad"/>
              <w:numPr>
                <w:ilvl w:val="0"/>
                <w:numId w:val="4"/>
              </w:numPr>
              <w:ind w:leftChars="0"/>
              <w:jc w:val="both"/>
              <w:rPr>
                <w:sz w:val="22"/>
                <w:szCs w:val="22"/>
              </w:rPr>
            </w:pPr>
            <w:r w:rsidRPr="001D4433">
              <w:rPr>
                <w:sz w:val="22"/>
                <w:szCs w:val="22"/>
              </w:rPr>
              <w:t>Journal - Fault Tolerance for Wireless LAN</w:t>
            </w:r>
          </w:p>
          <w:p w:rsidR="00CA3B0F" w:rsidRPr="00CA3B0F" w:rsidRDefault="001D4433" w:rsidP="001D4433">
            <w:pPr>
              <w:pStyle w:val="ad"/>
              <w:numPr>
                <w:ilvl w:val="0"/>
                <w:numId w:val="4"/>
              </w:numPr>
              <w:ind w:leftChars="0"/>
              <w:jc w:val="both"/>
              <w:rPr>
                <w:sz w:val="22"/>
                <w:szCs w:val="22"/>
              </w:rPr>
            </w:pPr>
            <w:r w:rsidRPr="001D4433">
              <w:rPr>
                <w:sz w:val="22"/>
                <w:szCs w:val="22"/>
              </w:rPr>
              <w:t>Local replacement for route recovery on a collaborative mobile ad hoc network</w:t>
            </w:r>
          </w:p>
        </w:tc>
      </w:tr>
      <w:tr w:rsidR="00CA3B0F" w:rsidRPr="00CA3B0F" w:rsidTr="00CA3B0F">
        <w:trPr>
          <w:cantSplit/>
          <w:trHeight w:val="285"/>
          <w:jc w:val="center"/>
        </w:trPr>
        <w:tc>
          <w:tcPr>
            <w:tcW w:w="1696" w:type="dxa"/>
            <w:vMerge w:val="restart"/>
            <w:tcBorders>
              <w:left w:val="single" w:sz="12" w:space="0" w:color="auto"/>
            </w:tcBorders>
            <w:vAlign w:val="center"/>
          </w:tcPr>
          <w:p w:rsidR="00CA3B0F" w:rsidRPr="00CA3B0F" w:rsidRDefault="00CA3B0F" w:rsidP="00CA3B0F">
            <w:pPr>
              <w:jc w:val="both"/>
              <w:rPr>
                <w:sz w:val="22"/>
                <w:szCs w:val="22"/>
              </w:rPr>
            </w:pPr>
            <w:r w:rsidRPr="00CA3B0F">
              <w:rPr>
                <w:sz w:val="22"/>
                <w:szCs w:val="22"/>
              </w:rPr>
              <w:t>Evaluation</w:t>
            </w:r>
          </w:p>
        </w:tc>
        <w:tc>
          <w:tcPr>
            <w:tcW w:w="3030" w:type="dxa"/>
            <w:gridSpan w:val="2"/>
            <w:tcBorders>
              <w:bottom w:val="nil"/>
              <w:right w:val="nil"/>
            </w:tcBorders>
          </w:tcPr>
          <w:p w:rsidR="00CA3B0F" w:rsidRPr="00CA3B0F" w:rsidRDefault="001D4433" w:rsidP="00CA3B0F">
            <w:pPr>
              <w:rPr>
                <w:sz w:val="22"/>
                <w:szCs w:val="22"/>
              </w:rPr>
            </w:pPr>
            <w:r w:rsidRPr="00CA3B0F">
              <w:rPr>
                <w:rFonts w:hint="eastAsia"/>
                <w:sz w:val="22"/>
                <w:szCs w:val="22"/>
              </w:rPr>
              <w:sym w:font="Wingdings 2" w:char="F0A3"/>
            </w:r>
            <w:r w:rsidR="00CA3B0F" w:rsidRPr="00CA3B0F">
              <w:rPr>
                <w:rFonts w:hint="eastAsia"/>
                <w:sz w:val="22"/>
                <w:szCs w:val="22"/>
              </w:rPr>
              <w:t xml:space="preserve"> H</w:t>
            </w:r>
            <w:r w:rsidR="00CA3B0F" w:rsidRPr="00CA3B0F">
              <w:rPr>
                <w:sz w:val="22"/>
                <w:szCs w:val="22"/>
              </w:rPr>
              <w:t>omework/Assignments</w:t>
            </w:r>
          </w:p>
        </w:tc>
        <w:tc>
          <w:tcPr>
            <w:tcW w:w="754" w:type="dxa"/>
            <w:tcBorders>
              <w:left w:val="nil"/>
              <w:bottom w:val="single" w:sz="4" w:space="0" w:color="auto"/>
              <w:right w:val="nil"/>
            </w:tcBorders>
          </w:tcPr>
          <w:p w:rsidR="00CA3B0F" w:rsidRPr="00CA3B0F" w:rsidRDefault="00CA3B0F" w:rsidP="00CA3B0F">
            <w:pPr>
              <w:ind w:rightChars="-30" w:right="-72" w:firstLineChars="51" w:firstLine="112"/>
              <w:jc w:val="right"/>
              <w:rPr>
                <w:sz w:val="22"/>
                <w:szCs w:val="22"/>
              </w:rPr>
            </w:pPr>
            <w:r w:rsidRPr="00CA3B0F">
              <w:rPr>
                <w:rFonts w:hint="eastAsia"/>
                <w:sz w:val="22"/>
                <w:szCs w:val="22"/>
              </w:rPr>
              <w:t>%</w:t>
            </w:r>
          </w:p>
        </w:tc>
        <w:tc>
          <w:tcPr>
            <w:tcW w:w="3600" w:type="dxa"/>
            <w:gridSpan w:val="4"/>
            <w:tcBorders>
              <w:left w:val="nil"/>
              <w:bottom w:val="nil"/>
              <w:right w:val="nil"/>
            </w:tcBorders>
          </w:tcPr>
          <w:p w:rsidR="00CA3B0F" w:rsidRPr="00CA3B0F" w:rsidRDefault="00CA3B0F" w:rsidP="00CA3B0F">
            <w:pPr>
              <w:rPr>
                <w:sz w:val="22"/>
                <w:szCs w:val="22"/>
              </w:rPr>
            </w:pPr>
            <w:r w:rsidRPr="00CA3B0F">
              <w:rPr>
                <w:rFonts w:hint="eastAsia"/>
                <w:sz w:val="22"/>
                <w:szCs w:val="22"/>
              </w:rPr>
              <w:sym w:font="Wingdings 2" w:char="F0A3"/>
            </w:r>
            <w:r w:rsidRPr="00CA3B0F">
              <w:rPr>
                <w:sz w:val="22"/>
                <w:szCs w:val="22"/>
              </w:rPr>
              <w:t xml:space="preserve"> </w:t>
            </w:r>
            <w:r w:rsidRPr="00CA3B0F">
              <w:rPr>
                <w:rFonts w:hint="eastAsia"/>
                <w:sz w:val="22"/>
                <w:szCs w:val="22"/>
              </w:rPr>
              <w:t>Term Paper</w:t>
            </w:r>
          </w:p>
        </w:tc>
        <w:tc>
          <w:tcPr>
            <w:tcW w:w="881" w:type="dxa"/>
            <w:tcBorders>
              <w:left w:val="nil"/>
              <w:bottom w:val="single" w:sz="4" w:space="0" w:color="auto"/>
              <w:right w:val="single" w:sz="12" w:space="0" w:color="auto"/>
            </w:tcBorders>
          </w:tcPr>
          <w:p w:rsidR="00CA3B0F" w:rsidRPr="00CA3B0F" w:rsidRDefault="00CA3B0F" w:rsidP="00CA3B0F">
            <w:pPr>
              <w:ind w:leftChars="-45" w:left="-108" w:rightChars="-23" w:right="-55" w:firstLineChars="200" w:firstLine="440"/>
              <w:jc w:val="right"/>
              <w:rPr>
                <w:sz w:val="22"/>
                <w:szCs w:val="22"/>
              </w:rPr>
            </w:pPr>
            <w:r w:rsidRPr="00CA3B0F">
              <w:rPr>
                <w:rFonts w:hint="eastAsia"/>
                <w:sz w:val="22"/>
                <w:szCs w:val="22"/>
              </w:rPr>
              <w:t>%</w:t>
            </w:r>
          </w:p>
        </w:tc>
      </w:tr>
      <w:tr w:rsidR="00CA3B0F" w:rsidRPr="00CA3B0F" w:rsidTr="00CA3B0F">
        <w:trPr>
          <w:cantSplit/>
          <w:trHeight w:val="255"/>
          <w:jc w:val="center"/>
        </w:trPr>
        <w:tc>
          <w:tcPr>
            <w:tcW w:w="1696" w:type="dxa"/>
            <w:vMerge/>
            <w:tcBorders>
              <w:left w:val="single" w:sz="12" w:space="0" w:color="auto"/>
            </w:tcBorders>
            <w:vAlign w:val="center"/>
          </w:tcPr>
          <w:p w:rsidR="00CA3B0F" w:rsidRPr="00CA3B0F" w:rsidRDefault="00CA3B0F" w:rsidP="00CA3B0F">
            <w:pPr>
              <w:jc w:val="both"/>
              <w:rPr>
                <w:sz w:val="22"/>
                <w:szCs w:val="22"/>
              </w:rPr>
            </w:pPr>
          </w:p>
        </w:tc>
        <w:tc>
          <w:tcPr>
            <w:tcW w:w="3030" w:type="dxa"/>
            <w:gridSpan w:val="2"/>
            <w:tcBorders>
              <w:top w:val="nil"/>
              <w:bottom w:val="nil"/>
              <w:right w:val="nil"/>
            </w:tcBorders>
          </w:tcPr>
          <w:p w:rsidR="00CA3B0F" w:rsidRPr="00CA3B0F" w:rsidRDefault="00CA3B0F" w:rsidP="00CA3B0F">
            <w:pPr>
              <w:rPr>
                <w:sz w:val="22"/>
                <w:szCs w:val="22"/>
              </w:rPr>
            </w:pPr>
            <w:r w:rsidRPr="00CA3B0F">
              <w:rPr>
                <w:rFonts w:hint="eastAsia"/>
                <w:sz w:val="22"/>
                <w:szCs w:val="22"/>
              </w:rPr>
              <w:sym w:font="Wingdings 2" w:char="F0A3"/>
            </w:r>
            <w:r w:rsidRPr="00CA3B0F">
              <w:rPr>
                <w:rFonts w:hint="eastAsia"/>
                <w:sz w:val="22"/>
                <w:szCs w:val="22"/>
              </w:rPr>
              <w:t xml:space="preserve"> Quiz</w:t>
            </w:r>
          </w:p>
        </w:tc>
        <w:tc>
          <w:tcPr>
            <w:tcW w:w="754" w:type="dxa"/>
            <w:tcBorders>
              <w:top w:val="single" w:sz="4" w:space="0" w:color="auto"/>
              <w:left w:val="nil"/>
              <w:bottom w:val="single" w:sz="4" w:space="0" w:color="auto"/>
              <w:right w:val="nil"/>
            </w:tcBorders>
          </w:tcPr>
          <w:p w:rsidR="00CA3B0F" w:rsidRPr="00CA3B0F" w:rsidRDefault="00CA3B0F" w:rsidP="00CA3B0F">
            <w:pPr>
              <w:ind w:firstLineChars="100" w:firstLine="220"/>
              <w:jc w:val="right"/>
              <w:rPr>
                <w:sz w:val="22"/>
                <w:szCs w:val="22"/>
              </w:rPr>
            </w:pPr>
            <w:r w:rsidRPr="00CA3B0F">
              <w:rPr>
                <w:rFonts w:hint="eastAsia"/>
                <w:sz w:val="22"/>
                <w:szCs w:val="22"/>
              </w:rPr>
              <w:t>%</w:t>
            </w:r>
          </w:p>
        </w:tc>
        <w:tc>
          <w:tcPr>
            <w:tcW w:w="3600" w:type="dxa"/>
            <w:gridSpan w:val="4"/>
            <w:tcBorders>
              <w:top w:val="nil"/>
              <w:left w:val="nil"/>
              <w:bottom w:val="nil"/>
              <w:right w:val="nil"/>
            </w:tcBorders>
          </w:tcPr>
          <w:p w:rsidR="00CA3B0F" w:rsidRPr="00CA3B0F" w:rsidRDefault="00CA3B0F" w:rsidP="00CA3B0F">
            <w:pPr>
              <w:rPr>
                <w:sz w:val="22"/>
                <w:szCs w:val="22"/>
              </w:rPr>
            </w:pPr>
            <w:r w:rsidRPr="00CA3B0F">
              <w:rPr>
                <w:rFonts w:hint="eastAsia"/>
                <w:sz w:val="22"/>
                <w:szCs w:val="22"/>
              </w:rPr>
              <w:sym w:font="Wingdings 2" w:char="F0A2"/>
            </w:r>
            <w:r w:rsidRPr="00CA3B0F">
              <w:rPr>
                <w:sz w:val="22"/>
                <w:szCs w:val="22"/>
              </w:rPr>
              <w:t xml:space="preserve"> </w:t>
            </w:r>
            <w:r w:rsidRPr="00CA3B0F">
              <w:rPr>
                <w:rFonts w:hint="eastAsia"/>
                <w:sz w:val="22"/>
                <w:szCs w:val="22"/>
              </w:rPr>
              <w:t>O</w:t>
            </w:r>
            <w:r w:rsidRPr="00CA3B0F">
              <w:rPr>
                <w:sz w:val="22"/>
                <w:szCs w:val="22"/>
              </w:rPr>
              <w:t>ral Presentation</w:t>
            </w:r>
          </w:p>
        </w:tc>
        <w:tc>
          <w:tcPr>
            <w:tcW w:w="881" w:type="dxa"/>
            <w:tcBorders>
              <w:top w:val="single" w:sz="4" w:space="0" w:color="auto"/>
              <w:left w:val="nil"/>
              <w:bottom w:val="single" w:sz="4" w:space="0" w:color="auto"/>
              <w:right w:val="single" w:sz="12" w:space="0" w:color="auto"/>
            </w:tcBorders>
          </w:tcPr>
          <w:p w:rsidR="00CA3B0F" w:rsidRPr="00CA3B0F" w:rsidRDefault="001D4433" w:rsidP="00CA3B0F">
            <w:pPr>
              <w:jc w:val="right"/>
              <w:rPr>
                <w:sz w:val="22"/>
                <w:szCs w:val="22"/>
              </w:rPr>
            </w:pPr>
            <w:r>
              <w:rPr>
                <w:sz w:val="22"/>
                <w:szCs w:val="22"/>
              </w:rPr>
              <w:t>30</w:t>
            </w:r>
            <w:r w:rsidR="00CA3B0F" w:rsidRPr="00CA3B0F">
              <w:rPr>
                <w:rFonts w:hint="eastAsia"/>
                <w:sz w:val="22"/>
                <w:szCs w:val="22"/>
              </w:rPr>
              <w:t>%</w:t>
            </w:r>
          </w:p>
        </w:tc>
      </w:tr>
      <w:tr w:rsidR="00CA3B0F" w:rsidRPr="00CA3B0F" w:rsidTr="00CA3B0F">
        <w:trPr>
          <w:cantSplit/>
          <w:trHeight w:val="255"/>
          <w:jc w:val="center"/>
        </w:trPr>
        <w:tc>
          <w:tcPr>
            <w:tcW w:w="1696" w:type="dxa"/>
            <w:vMerge/>
            <w:tcBorders>
              <w:left w:val="single" w:sz="12" w:space="0" w:color="auto"/>
            </w:tcBorders>
            <w:vAlign w:val="center"/>
          </w:tcPr>
          <w:p w:rsidR="00CA3B0F" w:rsidRPr="00CA3B0F" w:rsidRDefault="00CA3B0F" w:rsidP="00CA3B0F">
            <w:pPr>
              <w:jc w:val="both"/>
              <w:rPr>
                <w:sz w:val="22"/>
                <w:szCs w:val="22"/>
              </w:rPr>
            </w:pPr>
          </w:p>
        </w:tc>
        <w:tc>
          <w:tcPr>
            <w:tcW w:w="3030" w:type="dxa"/>
            <w:gridSpan w:val="2"/>
            <w:tcBorders>
              <w:top w:val="nil"/>
              <w:bottom w:val="nil"/>
              <w:right w:val="nil"/>
            </w:tcBorders>
          </w:tcPr>
          <w:p w:rsidR="00CA3B0F" w:rsidRPr="00CA3B0F" w:rsidRDefault="00CA3B0F" w:rsidP="00CA3B0F">
            <w:pPr>
              <w:rPr>
                <w:sz w:val="22"/>
                <w:szCs w:val="22"/>
              </w:rPr>
            </w:pPr>
            <w:r w:rsidRPr="00CA3B0F">
              <w:rPr>
                <w:rFonts w:hint="eastAsia"/>
                <w:sz w:val="22"/>
                <w:szCs w:val="22"/>
              </w:rPr>
              <w:sym w:font="Wingdings 2" w:char="F0A2"/>
            </w:r>
            <w:r w:rsidRPr="00CA3B0F">
              <w:rPr>
                <w:sz w:val="22"/>
                <w:szCs w:val="22"/>
              </w:rPr>
              <w:t xml:space="preserve"> </w:t>
            </w:r>
            <w:r w:rsidRPr="00CA3B0F">
              <w:rPr>
                <w:rFonts w:hint="eastAsia"/>
                <w:sz w:val="22"/>
                <w:szCs w:val="22"/>
              </w:rPr>
              <w:t>Midterm</w:t>
            </w:r>
          </w:p>
        </w:tc>
        <w:tc>
          <w:tcPr>
            <w:tcW w:w="754" w:type="dxa"/>
            <w:tcBorders>
              <w:top w:val="single" w:sz="4" w:space="0" w:color="auto"/>
              <w:left w:val="nil"/>
              <w:bottom w:val="single" w:sz="4" w:space="0" w:color="auto"/>
              <w:right w:val="nil"/>
            </w:tcBorders>
          </w:tcPr>
          <w:p w:rsidR="00CA3B0F" w:rsidRPr="00CA3B0F" w:rsidRDefault="001D4433" w:rsidP="00CA3B0F">
            <w:pPr>
              <w:wordWrap w:val="0"/>
              <w:jc w:val="right"/>
              <w:rPr>
                <w:sz w:val="22"/>
                <w:szCs w:val="22"/>
              </w:rPr>
            </w:pPr>
            <w:r>
              <w:rPr>
                <w:sz w:val="22"/>
                <w:szCs w:val="22"/>
              </w:rPr>
              <w:t>30</w:t>
            </w:r>
            <w:r w:rsidR="00CA3B0F" w:rsidRPr="00CA3B0F">
              <w:rPr>
                <w:rFonts w:hint="eastAsia"/>
                <w:sz w:val="22"/>
                <w:szCs w:val="22"/>
              </w:rPr>
              <w:t>%</w:t>
            </w:r>
          </w:p>
        </w:tc>
        <w:tc>
          <w:tcPr>
            <w:tcW w:w="3600" w:type="dxa"/>
            <w:gridSpan w:val="4"/>
            <w:tcBorders>
              <w:top w:val="nil"/>
              <w:left w:val="nil"/>
              <w:bottom w:val="nil"/>
              <w:right w:val="nil"/>
            </w:tcBorders>
          </w:tcPr>
          <w:p w:rsidR="00CA3B0F" w:rsidRPr="00CA3B0F" w:rsidRDefault="00CA3B0F" w:rsidP="00CA3B0F">
            <w:pPr>
              <w:rPr>
                <w:sz w:val="22"/>
                <w:szCs w:val="22"/>
              </w:rPr>
            </w:pPr>
            <w:r w:rsidRPr="00CA3B0F">
              <w:rPr>
                <w:rFonts w:hint="eastAsia"/>
                <w:sz w:val="22"/>
                <w:szCs w:val="22"/>
              </w:rPr>
              <w:sym w:font="Wingdings 2" w:char="F0A3"/>
            </w:r>
            <w:r w:rsidRPr="00CA3B0F">
              <w:rPr>
                <w:sz w:val="22"/>
                <w:szCs w:val="22"/>
              </w:rPr>
              <w:t xml:space="preserve"> </w:t>
            </w:r>
            <w:r w:rsidRPr="00CA3B0F">
              <w:rPr>
                <w:rFonts w:hint="eastAsia"/>
                <w:sz w:val="22"/>
                <w:szCs w:val="22"/>
              </w:rPr>
              <w:t>Class Participation</w:t>
            </w:r>
          </w:p>
        </w:tc>
        <w:tc>
          <w:tcPr>
            <w:tcW w:w="881" w:type="dxa"/>
            <w:tcBorders>
              <w:top w:val="single" w:sz="4" w:space="0" w:color="auto"/>
              <w:left w:val="nil"/>
              <w:bottom w:val="single" w:sz="4" w:space="0" w:color="auto"/>
              <w:right w:val="single" w:sz="12" w:space="0" w:color="auto"/>
            </w:tcBorders>
          </w:tcPr>
          <w:p w:rsidR="00CA3B0F" w:rsidRPr="00CA3B0F" w:rsidRDefault="00CA3B0F" w:rsidP="00CA3B0F">
            <w:pPr>
              <w:wordWrap w:val="0"/>
              <w:jc w:val="right"/>
              <w:rPr>
                <w:sz w:val="22"/>
                <w:szCs w:val="22"/>
              </w:rPr>
            </w:pPr>
            <w:r w:rsidRPr="00CA3B0F">
              <w:rPr>
                <w:rFonts w:hint="eastAsia"/>
                <w:sz w:val="22"/>
                <w:szCs w:val="22"/>
              </w:rPr>
              <w:t>%</w:t>
            </w:r>
          </w:p>
        </w:tc>
      </w:tr>
      <w:tr w:rsidR="00CA3B0F" w:rsidRPr="00CA3B0F" w:rsidTr="00CA3B0F">
        <w:trPr>
          <w:cantSplit/>
          <w:trHeight w:val="240"/>
          <w:jc w:val="center"/>
        </w:trPr>
        <w:tc>
          <w:tcPr>
            <w:tcW w:w="1696" w:type="dxa"/>
            <w:vMerge/>
            <w:tcBorders>
              <w:left w:val="single" w:sz="12" w:space="0" w:color="auto"/>
            </w:tcBorders>
            <w:vAlign w:val="center"/>
          </w:tcPr>
          <w:p w:rsidR="00CA3B0F" w:rsidRPr="00CA3B0F" w:rsidRDefault="00CA3B0F" w:rsidP="00CA3B0F">
            <w:pPr>
              <w:jc w:val="both"/>
              <w:rPr>
                <w:sz w:val="22"/>
                <w:szCs w:val="22"/>
              </w:rPr>
            </w:pPr>
          </w:p>
        </w:tc>
        <w:tc>
          <w:tcPr>
            <w:tcW w:w="3030" w:type="dxa"/>
            <w:gridSpan w:val="2"/>
            <w:tcBorders>
              <w:top w:val="nil"/>
              <w:bottom w:val="nil"/>
              <w:right w:val="nil"/>
            </w:tcBorders>
          </w:tcPr>
          <w:p w:rsidR="00CA3B0F" w:rsidRPr="00CA3B0F" w:rsidRDefault="00CA3B0F" w:rsidP="00CA3B0F">
            <w:pPr>
              <w:rPr>
                <w:sz w:val="22"/>
                <w:szCs w:val="22"/>
              </w:rPr>
            </w:pPr>
            <w:r w:rsidRPr="00CA3B0F">
              <w:rPr>
                <w:rFonts w:hint="eastAsia"/>
                <w:sz w:val="22"/>
                <w:szCs w:val="22"/>
              </w:rPr>
              <w:sym w:font="Wingdings 2" w:char="F0A2"/>
            </w:r>
            <w:r w:rsidRPr="00CA3B0F">
              <w:rPr>
                <w:sz w:val="22"/>
                <w:szCs w:val="22"/>
              </w:rPr>
              <w:t xml:space="preserve"> </w:t>
            </w:r>
            <w:r w:rsidRPr="00CA3B0F">
              <w:rPr>
                <w:rFonts w:hint="eastAsia"/>
                <w:sz w:val="22"/>
                <w:szCs w:val="22"/>
              </w:rPr>
              <w:t>Final Exam</w:t>
            </w:r>
          </w:p>
        </w:tc>
        <w:tc>
          <w:tcPr>
            <w:tcW w:w="754" w:type="dxa"/>
            <w:tcBorders>
              <w:top w:val="single" w:sz="4" w:space="0" w:color="auto"/>
              <w:left w:val="nil"/>
              <w:bottom w:val="single" w:sz="4" w:space="0" w:color="auto"/>
              <w:right w:val="nil"/>
            </w:tcBorders>
          </w:tcPr>
          <w:p w:rsidR="00CA3B0F" w:rsidRPr="00CA3B0F" w:rsidRDefault="001D4433" w:rsidP="00CA3B0F">
            <w:pPr>
              <w:wordWrap w:val="0"/>
              <w:jc w:val="right"/>
              <w:rPr>
                <w:sz w:val="22"/>
                <w:szCs w:val="22"/>
              </w:rPr>
            </w:pPr>
            <w:r>
              <w:rPr>
                <w:sz w:val="22"/>
                <w:szCs w:val="22"/>
              </w:rPr>
              <w:t>40</w:t>
            </w:r>
            <w:r w:rsidR="00CA3B0F" w:rsidRPr="00CA3B0F">
              <w:rPr>
                <w:rFonts w:hint="eastAsia"/>
                <w:sz w:val="22"/>
                <w:szCs w:val="22"/>
              </w:rPr>
              <w:t>%</w:t>
            </w:r>
          </w:p>
        </w:tc>
        <w:tc>
          <w:tcPr>
            <w:tcW w:w="3600" w:type="dxa"/>
            <w:gridSpan w:val="4"/>
            <w:tcBorders>
              <w:top w:val="nil"/>
              <w:left w:val="nil"/>
              <w:bottom w:val="nil"/>
              <w:right w:val="nil"/>
            </w:tcBorders>
          </w:tcPr>
          <w:p w:rsidR="00CA3B0F" w:rsidRPr="00CA3B0F" w:rsidRDefault="00CA3B0F" w:rsidP="00CA3B0F">
            <w:pPr>
              <w:rPr>
                <w:sz w:val="22"/>
                <w:szCs w:val="22"/>
              </w:rPr>
            </w:pPr>
            <w:r w:rsidRPr="00CA3B0F">
              <w:rPr>
                <w:rFonts w:hint="eastAsia"/>
                <w:sz w:val="22"/>
                <w:szCs w:val="22"/>
              </w:rPr>
              <w:t>口</w:t>
            </w:r>
            <w:r w:rsidRPr="00CA3B0F">
              <w:rPr>
                <w:rFonts w:hint="eastAsia"/>
                <w:sz w:val="22"/>
                <w:szCs w:val="22"/>
              </w:rPr>
              <w:t xml:space="preserve">Others </w:t>
            </w:r>
            <w:r w:rsidRPr="00CA3B0F">
              <w:rPr>
                <w:rFonts w:hint="eastAsia"/>
                <w:sz w:val="22"/>
                <w:szCs w:val="22"/>
                <w:u w:val="single"/>
              </w:rPr>
              <w:t xml:space="preserve">           </w:t>
            </w:r>
          </w:p>
        </w:tc>
        <w:tc>
          <w:tcPr>
            <w:tcW w:w="881" w:type="dxa"/>
            <w:tcBorders>
              <w:top w:val="single" w:sz="4" w:space="0" w:color="auto"/>
              <w:left w:val="nil"/>
              <w:bottom w:val="single" w:sz="4" w:space="0" w:color="auto"/>
              <w:right w:val="single" w:sz="12" w:space="0" w:color="auto"/>
            </w:tcBorders>
          </w:tcPr>
          <w:p w:rsidR="00CA3B0F" w:rsidRPr="00CA3B0F" w:rsidRDefault="00CA3B0F" w:rsidP="00CA3B0F">
            <w:pPr>
              <w:ind w:firstLineChars="100" w:firstLine="220"/>
              <w:jc w:val="right"/>
              <w:rPr>
                <w:sz w:val="22"/>
                <w:szCs w:val="22"/>
              </w:rPr>
            </w:pPr>
            <w:r w:rsidRPr="00CA3B0F">
              <w:rPr>
                <w:rFonts w:hint="eastAsia"/>
                <w:sz w:val="22"/>
                <w:szCs w:val="22"/>
              </w:rPr>
              <w:t>%</w:t>
            </w:r>
          </w:p>
        </w:tc>
      </w:tr>
      <w:tr w:rsidR="00CA3B0F" w:rsidRPr="00CA3B0F" w:rsidTr="00CA3B0F">
        <w:trPr>
          <w:cantSplit/>
          <w:trHeight w:val="225"/>
          <w:jc w:val="center"/>
        </w:trPr>
        <w:tc>
          <w:tcPr>
            <w:tcW w:w="1696" w:type="dxa"/>
            <w:vMerge/>
            <w:tcBorders>
              <w:left w:val="single" w:sz="12" w:space="0" w:color="auto"/>
            </w:tcBorders>
            <w:vAlign w:val="center"/>
          </w:tcPr>
          <w:p w:rsidR="00CA3B0F" w:rsidRPr="00CA3B0F" w:rsidRDefault="00CA3B0F" w:rsidP="00CA3B0F">
            <w:pPr>
              <w:jc w:val="both"/>
              <w:rPr>
                <w:sz w:val="22"/>
                <w:szCs w:val="22"/>
              </w:rPr>
            </w:pPr>
          </w:p>
        </w:tc>
        <w:tc>
          <w:tcPr>
            <w:tcW w:w="3030" w:type="dxa"/>
            <w:gridSpan w:val="2"/>
            <w:tcBorders>
              <w:top w:val="nil"/>
              <w:bottom w:val="single" w:sz="4" w:space="0" w:color="auto"/>
              <w:right w:val="nil"/>
            </w:tcBorders>
          </w:tcPr>
          <w:p w:rsidR="00CA3B0F" w:rsidRPr="00CA3B0F" w:rsidRDefault="00CA3B0F" w:rsidP="00CA3B0F">
            <w:pPr>
              <w:rPr>
                <w:sz w:val="22"/>
                <w:szCs w:val="22"/>
              </w:rPr>
            </w:pPr>
            <w:r w:rsidRPr="00CA3B0F">
              <w:rPr>
                <w:rFonts w:hint="eastAsia"/>
                <w:sz w:val="22"/>
                <w:szCs w:val="22"/>
              </w:rPr>
              <w:sym w:font="Wingdings 2" w:char="F0A3"/>
            </w:r>
            <w:r w:rsidRPr="00CA3B0F">
              <w:rPr>
                <w:sz w:val="22"/>
                <w:szCs w:val="22"/>
              </w:rPr>
              <w:t xml:space="preserve"> </w:t>
            </w:r>
            <w:r w:rsidRPr="00CA3B0F">
              <w:rPr>
                <w:rFonts w:hint="eastAsia"/>
                <w:sz w:val="22"/>
                <w:szCs w:val="22"/>
              </w:rPr>
              <w:t>Term Project</w:t>
            </w:r>
          </w:p>
        </w:tc>
        <w:tc>
          <w:tcPr>
            <w:tcW w:w="754" w:type="dxa"/>
            <w:tcBorders>
              <w:top w:val="single" w:sz="4" w:space="0" w:color="auto"/>
              <w:left w:val="nil"/>
              <w:bottom w:val="single" w:sz="4" w:space="0" w:color="auto"/>
              <w:right w:val="nil"/>
            </w:tcBorders>
          </w:tcPr>
          <w:p w:rsidR="00CA3B0F" w:rsidRPr="00CA3B0F" w:rsidRDefault="00CA3B0F" w:rsidP="00CA3B0F">
            <w:pPr>
              <w:ind w:firstLineChars="100" w:firstLine="220"/>
              <w:jc w:val="right"/>
              <w:rPr>
                <w:sz w:val="22"/>
                <w:szCs w:val="22"/>
              </w:rPr>
            </w:pPr>
            <w:r w:rsidRPr="00CA3B0F">
              <w:rPr>
                <w:rFonts w:hint="eastAsia"/>
                <w:sz w:val="22"/>
                <w:szCs w:val="22"/>
              </w:rPr>
              <w:t>%</w:t>
            </w:r>
          </w:p>
        </w:tc>
        <w:tc>
          <w:tcPr>
            <w:tcW w:w="3600" w:type="dxa"/>
            <w:gridSpan w:val="4"/>
            <w:tcBorders>
              <w:top w:val="nil"/>
              <w:left w:val="nil"/>
              <w:bottom w:val="single" w:sz="4" w:space="0" w:color="auto"/>
              <w:right w:val="nil"/>
            </w:tcBorders>
          </w:tcPr>
          <w:p w:rsidR="00CA3B0F" w:rsidRPr="00CA3B0F" w:rsidRDefault="00CA3B0F" w:rsidP="00CA3B0F">
            <w:pPr>
              <w:rPr>
                <w:sz w:val="22"/>
                <w:szCs w:val="22"/>
              </w:rPr>
            </w:pPr>
          </w:p>
        </w:tc>
        <w:tc>
          <w:tcPr>
            <w:tcW w:w="881" w:type="dxa"/>
            <w:tcBorders>
              <w:top w:val="single" w:sz="4" w:space="0" w:color="auto"/>
              <w:left w:val="nil"/>
              <w:bottom w:val="single" w:sz="4" w:space="0" w:color="auto"/>
              <w:right w:val="single" w:sz="12" w:space="0" w:color="auto"/>
            </w:tcBorders>
          </w:tcPr>
          <w:p w:rsidR="00CA3B0F" w:rsidRPr="00CA3B0F" w:rsidRDefault="00CA3B0F" w:rsidP="00CA3B0F">
            <w:pPr>
              <w:ind w:firstLineChars="100" w:firstLine="220"/>
              <w:jc w:val="right"/>
              <w:rPr>
                <w:sz w:val="22"/>
                <w:szCs w:val="22"/>
              </w:rPr>
            </w:pPr>
          </w:p>
        </w:tc>
      </w:tr>
      <w:tr w:rsidR="00C44CC4" w:rsidRPr="00CA3B0F" w:rsidTr="00CA3B0F">
        <w:trPr>
          <w:jc w:val="center"/>
        </w:trPr>
        <w:tc>
          <w:tcPr>
            <w:tcW w:w="1696" w:type="dxa"/>
            <w:tcBorders>
              <w:left w:val="single" w:sz="12" w:space="0" w:color="auto"/>
            </w:tcBorders>
            <w:vAlign w:val="center"/>
          </w:tcPr>
          <w:p w:rsidR="00C44CC4" w:rsidRPr="00CA3B0F" w:rsidRDefault="00C44CC4">
            <w:pPr>
              <w:jc w:val="both"/>
              <w:rPr>
                <w:sz w:val="22"/>
                <w:szCs w:val="22"/>
              </w:rPr>
            </w:pPr>
            <w:r w:rsidRPr="00CA3B0F">
              <w:rPr>
                <w:rFonts w:hint="eastAsia"/>
                <w:sz w:val="22"/>
                <w:szCs w:val="22"/>
              </w:rPr>
              <w:lastRenderedPageBreak/>
              <w:t>Course Web</w:t>
            </w:r>
            <w:r w:rsidR="00CA3B0F" w:rsidRPr="00CA3B0F">
              <w:rPr>
                <w:sz w:val="22"/>
                <w:szCs w:val="22"/>
              </w:rPr>
              <w:t xml:space="preserve"> Site</w:t>
            </w:r>
          </w:p>
        </w:tc>
        <w:tc>
          <w:tcPr>
            <w:tcW w:w="8265" w:type="dxa"/>
            <w:gridSpan w:val="8"/>
            <w:tcBorders>
              <w:bottom w:val="single" w:sz="4" w:space="0" w:color="auto"/>
              <w:right w:val="single" w:sz="12" w:space="0" w:color="auto"/>
            </w:tcBorders>
            <w:vAlign w:val="center"/>
          </w:tcPr>
          <w:p w:rsidR="00C44CC4" w:rsidRPr="00CA3B0F" w:rsidRDefault="001D4433" w:rsidP="00807FFD">
            <w:pPr>
              <w:jc w:val="both"/>
              <w:rPr>
                <w:sz w:val="22"/>
                <w:szCs w:val="22"/>
              </w:rPr>
            </w:pPr>
            <w:r w:rsidRPr="001D4433">
              <w:rPr>
                <w:sz w:val="22"/>
                <w:szCs w:val="22"/>
              </w:rPr>
              <w:t>http://140.136.149.173/TeachingActivities.htm</w:t>
            </w:r>
          </w:p>
        </w:tc>
      </w:tr>
      <w:tr w:rsidR="00C44CC4" w:rsidRPr="00CA3B0F" w:rsidTr="00CA3B0F">
        <w:trPr>
          <w:trHeight w:val="7645"/>
          <w:jc w:val="center"/>
        </w:trPr>
        <w:tc>
          <w:tcPr>
            <w:tcW w:w="1696" w:type="dxa"/>
            <w:tcBorders>
              <w:left w:val="single" w:sz="12" w:space="0" w:color="auto"/>
              <w:right w:val="single" w:sz="4" w:space="0" w:color="auto"/>
            </w:tcBorders>
            <w:vAlign w:val="center"/>
          </w:tcPr>
          <w:p w:rsidR="00C44CC4" w:rsidRPr="00CA3B0F" w:rsidRDefault="00C44CC4">
            <w:pPr>
              <w:jc w:val="both"/>
              <w:rPr>
                <w:sz w:val="22"/>
                <w:szCs w:val="22"/>
              </w:rPr>
            </w:pPr>
            <w:r w:rsidRPr="00CA3B0F">
              <w:rPr>
                <w:rFonts w:hint="eastAsia"/>
                <w:sz w:val="22"/>
                <w:szCs w:val="22"/>
              </w:rPr>
              <w:t>Course Outline</w:t>
            </w:r>
          </w:p>
        </w:tc>
        <w:tc>
          <w:tcPr>
            <w:tcW w:w="8265" w:type="dxa"/>
            <w:gridSpan w:val="8"/>
            <w:tcBorders>
              <w:top w:val="single" w:sz="4" w:space="0" w:color="auto"/>
              <w:left w:val="single" w:sz="4" w:space="0" w:color="auto"/>
              <w:bottom w:val="single" w:sz="4" w:space="0" w:color="auto"/>
              <w:right w:val="single" w:sz="12" w:space="0" w:color="auto"/>
            </w:tcBorders>
          </w:tcPr>
          <w:tbl>
            <w:tblPr>
              <w:tblpPr w:leftFromText="180" w:rightFromText="180" w:vertAnchor="page"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520"/>
            </w:tblGrid>
            <w:tr w:rsidR="00CA3B0F" w:rsidRPr="00CA3B0F" w:rsidTr="00CA3B0F">
              <w:tc>
                <w:tcPr>
                  <w:tcW w:w="988" w:type="dxa"/>
                  <w:vAlign w:val="center"/>
                </w:tcPr>
                <w:p w:rsidR="00CA3B0F" w:rsidRPr="00CA3B0F" w:rsidRDefault="00CA3B0F" w:rsidP="00C879CF">
                  <w:pPr>
                    <w:jc w:val="center"/>
                    <w:rPr>
                      <w:sz w:val="22"/>
                      <w:szCs w:val="22"/>
                    </w:rPr>
                  </w:pPr>
                  <w:r w:rsidRPr="00CA3B0F">
                    <w:rPr>
                      <w:rFonts w:hint="eastAsia"/>
                      <w:sz w:val="22"/>
                      <w:szCs w:val="22"/>
                    </w:rPr>
                    <w:t>Week</w:t>
                  </w:r>
                </w:p>
              </w:tc>
              <w:tc>
                <w:tcPr>
                  <w:tcW w:w="6520" w:type="dxa"/>
                  <w:vAlign w:val="center"/>
                </w:tcPr>
                <w:p w:rsidR="00CA3B0F" w:rsidRPr="00CA3B0F" w:rsidRDefault="00CA3B0F" w:rsidP="00C879CF">
                  <w:pPr>
                    <w:jc w:val="center"/>
                    <w:rPr>
                      <w:sz w:val="22"/>
                      <w:szCs w:val="22"/>
                    </w:rPr>
                  </w:pPr>
                  <w:r w:rsidRPr="00CA3B0F">
                    <w:rPr>
                      <w:rFonts w:hint="eastAsia"/>
                      <w:sz w:val="22"/>
                      <w:szCs w:val="22"/>
                    </w:rPr>
                    <w:t>Topic</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w:t>
                  </w:r>
                </w:p>
              </w:tc>
              <w:tc>
                <w:tcPr>
                  <w:tcW w:w="6520" w:type="dxa"/>
                  <w:vAlign w:val="center"/>
                </w:tcPr>
                <w:p w:rsidR="00CA3B0F" w:rsidRPr="00CA3B0F" w:rsidRDefault="001D4433" w:rsidP="00CA3B0F">
                  <w:pPr>
                    <w:spacing w:line="280" w:lineRule="exact"/>
                    <w:rPr>
                      <w:sz w:val="22"/>
                      <w:szCs w:val="22"/>
                    </w:rPr>
                  </w:pPr>
                  <w:r>
                    <w:rPr>
                      <w:sz w:val="22"/>
                      <w:szCs w:val="22"/>
                    </w:rPr>
                    <w:t>Overview of Wireless Networks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2</w:t>
                  </w:r>
                </w:p>
              </w:tc>
              <w:tc>
                <w:tcPr>
                  <w:tcW w:w="6520" w:type="dxa"/>
                  <w:vAlign w:val="center"/>
                </w:tcPr>
                <w:p w:rsidR="00CA3B0F" w:rsidRPr="00CA3B0F" w:rsidRDefault="0099318B" w:rsidP="00CA3B0F">
                  <w:pPr>
                    <w:spacing w:line="280" w:lineRule="exact"/>
                    <w:rPr>
                      <w:sz w:val="22"/>
                      <w:szCs w:val="22"/>
                    </w:rPr>
                  </w:pPr>
                  <w:r>
                    <w:rPr>
                      <w:sz w:val="22"/>
                      <w:szCs w:val="22"/>
                    </w:rPr>
                    <w:t>Characteristics of the Wireless Medium</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3</w:t>
                  </w:r>
                </w:p>
              </w:tc>
              <w:tc>
                <w:tcPr>
                  <w:tcW w:w="6520" w:type="dxa"/>
                  <w:vAlign w:val="center"/>
                </w:tcPr>
                <w:p w:rsidR="00CA3B0F" w:rsidRPr="00CA3B0F" w:rsidRDefault="0099318B" w:rsidP="00CA3B0F">
                  <w:pPr>
                    <w:spacing w:line="280" w:lineRule="exact"/>
                    <w:rPr>
                      <w:sz w:val="22"/>
                      <w:szCs w:val="22"/>
                    </w:rPr>
                  </w:pPr>
                  <w:r>
                    <w:rPr>
                      <w:sz w:val="22"/>
                      <w:szCs w:val="22"/>
                    </w:rPr>
                    <w:t>Physical Layer Alternatives for Wireless Networks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4</w:t>
                  </w:r>
                </w:p>
              </w:tc>
              <w:tc>
                <w:tcPr>
                  <w:tcW w:w="6520" w:type="dxa"/>
                  <w:vAlign w:val="center"/>
                </w:tcPr>
                <w:p w:rsidR="00CA3B0F" w:rsidRPr="00CA3B0F" w:rsidRDefault="0099318B" w:rsidP="00CA3B0F">
                  <w:pPr>
                    <w:spacing w:line="280" w:lineRule="exact"/>
                    <w:rPr>
                      <w:sz w:val="22"/>
                      <w:szCs w:val="22"/>
                    </w:rPr>
                  </w:pPr>
                  <w:r>
                    <w:rPr>
                      <w:sz w:val="22"/>
                      <w:szCs w:val="22"/>
                    </w:rPr>
                    <w:t>Wireless Medium Access Alternatives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5</w:t>
                  </w:r>
                </w:p>
              </w:tc>
              <w:tc>
                <w:tcPr>
                  <w:tcW w:w="6520" w:type="dxa"/>
                  <w:vAlign w:val="center"/>
                </w:tcPr>
                <w:p w:rsidR="00CA3B0F" w:rsidRPr="00CA3B0F" w:rsidRDefault="0099318B" w:rsidP="00CA3B0F">
                  <w:pPr>
                    <w:spacing w:line="280" w:lineRule="exact"/>
                    <w:rPr>
                      <w:sz w:val="22"/>
                      <w:szCs w:val="22"/>
                    </w:rPr>
                  </w:pPr>
                  <w:r>
                    <w:rPr>
                      <w:sz w:val="22"/>
                      <w:szCs w:val="22"/>
                    </w:rPr>
                    <w:t>Network</w:t>
                  </w:r>
                  <w:r>
                    <w:rPr>
                      <w:sz w:val="22"/>
                      <w:szCs w:val="22"/>
                    </w:rPr>
                    <w:t xml:space="preserve"> Planning</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6</w:t>
                  </w:r>
                </w:p>
              </w:tc>
              <w:tc>
                <w:tcPr>
                  <w:tcW w:w="6520" w:type="dxa"/>
                  <w:vAlign w:val="center"/>
                </w:tcPr>
                <w:p w:rsidR="00CA3B0F" w:rsidRPr="00CA3B0F" w:rsidRDefault="0099318B" w:rsidP="00CA3B0F">
                  <w:pPr>
                    <w:spacing w:line="280" w:lineRule="exact"/>
                    <w:rPr>
                      <w:sz w:val="22"/>
                      <w:szCs w:val="22"/>
                    </w:rPr>
                  </w:pPr>
                  <w:r>
                    <w:rPr>
                      <w:sz w:val="22"/>
                      <w:szCs w:val="22"/>
                    </w:rPr>
                    <w:t>Wireless Network</w:t>
                  </w:r>
                  <w:r>
                    <w:rPr>
                      <w:sz w:val="22"/>
                      <w:szCs w:val="22"/>
                    </w:rPr>
                    <w:t xml:space="preserve"> Operation</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7</w:t>
                  </w:r>
                </w:p>
              </w:tc>
              <w:tc>
                <w:tcPr>
                  <w:tcW w:w="6520" w:type="dxa"/>
                  <w:vAlign w:val="center"/>
                </w:tcPr>
                <w:p w:rsidR="00CA3B0F" w:rsidRPr="00CA3B0F" w:rsidRDefault="0099318B" w:rsidP="00CA3B0F">
                  <w:pPr>
                    <w:spacing w:line="280" w:lineRule="exact"/>
                    <w:rPr>
                      <w:sz w:val="22"/>
                      <w:szCs w:val="22"/>
                    </w:rPr>
                  </w:pPr>
                  <w:r>
                    <w:rPr>
                      <w:sz w:val="22"/>
                      <w:szCs w:val="22"/>
                    </w:rPr>
                    <w:t>GSM and TDMA Technology</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8</w:t>
                  </w:r>
                </w:p>
              </w:tc>
              <w:tc>
                <w:tcPr>
                  <w:tcW w:w="6520" w:type="dxa"/>
                  <w:vAlign w:val="center"/>
                </w:tcPr>
                <w:p w:rsidR="00CA3B0F" w:rsidRPr="00CA3B0F" w:rsidRDefault="0099318B" w:rsidP="00CA3B0F">
                  <w:pPr>
                    <w:spacing w:line="280" w:lineRule="exact"/>
                    <w:rPr>
                      <w:sz w:val="22"/>
                      <w:szCs w:val="22"/>
                    </w:rPr>
                  </w:pPr>
                  <w:r>
                    <w:rPr>
                      <w:sz w:val="22"/>
                      <w:szCs w:val="22"/>
                    </w:rPr>
                    <w:t>CDMA Technology, IS-95, and IMT-2000</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9</w:t>
                  </w:r>
                </w:p>
              </w:tc>
              <w:tc>
                <w:tcPr>
                  <w:tcW w:w="6520" w:type="dxa"/>
                  <w:vAlign w:val="center"/>
                </w:tcPr>
                <w:p w:rsidR="00CA3B0F" w:rsidRPr="00CA3B0F" w:rsidRDefault="0099318B" w:rsidP="00CA3B0F">
                  <w:pPr>
                    <w:spacing w:line="280" w:lineRule="exact"/>
                    <w:rPr>
                      <w:sz w:val="22"/>
                      <w:szCs w:val="22"/>
                    </w:rPr>
                  </w:pPr>
                  <w:r>
                    <w:rPr>
                      <w:sz w:val="22"/>
                      <w:szCs w:val="22"/>
                    </w:rPr>
                    <w:t>Mobile Data Networks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10</w:t>
                  </w:r>
                </w:p>
              </w:tc>
              <w:tc>
                <w:tcPr>
                  <w:tcW w:w="6520" w:type="dxa"/>
                  <w:vAlign w:val="center"/>
                </w:tcPr>
                <w:p w:rsidR="00CA3B0F" w:rsidRPr="00CA3B0F" w:rsidRDefault="0099318B" w:rsidP="00CA3B0F">
                  <w:pPr>
                    <w:spacing w:line="280" w:lineRule="exact"/>
                    <w:rPr>
                      <w:sz w:val="22"/>
                      <w:szCs w:val="22"/>
                    </w:rPr>
                  </w:pPr>
                  <w:r>
                    <w:rPr>
                      <w:sz w:val="22"/>
                      <w:szCs w:val="22"/>
                    </w:rPr>
                    <w:t>Introduction to Wireless LANs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11</w:t>
                  </w:r>
                </w:p>
              </w:tc>
              <w:tc>
                <w:tcPr>
                  <w:tcW w:w="6520" w:type="dxa"/>
                  <w:vAlign w:val="center"/>
                </w:tcPr>
                <w:p w:rsidR="00CA3B0F" w:rsidRPr="00CA3B0F" w:rsidRDefault="0099318B" w:rsidP="00CA3B0F">
                  <w:pPr>
                    <w:spacing w:line="280" w:lineRule="exact"/>
                    <w:rPr>
                      <w:sz w:val="22"/>
                      <w:szCs w:val="22"/>
                    </w:rPr>
                  </w:pPr>
                  <w:r>
                    <w:rPr>
                      <w:sz w:val="22"/>
                      <w:szCs w:val="22"/>
                    </w:rPr>
                    <w:t>IEEE 802.11 WLANs</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12</w:t>
                  </w:r>
                </w:p>
              </w:tc>
              <w:tc>
                <w:tcPr>
                  <w:tcW w:w="6520" w:type="dxa"/>
                  <w:vAlign w:val="center"/>
                </w:tcPr>
                <w:p w:rsidR="00CA3B0F" w:rsidRPr="00CA3B0F" w:rsidRDefault="0099318B" w:rsidP="00CA3B0F">
                  <w:pPr>
                    <w:spacing w:line="280" w:lineRule="exact"/>
                    <w:rPr>
                      <w:sz w:val="22"/>
                      <w:szCs w:val="22"/>
                    </w:rPr>
                  </w:pPr>
                  <w:r>
                    <w:rPr>
                      <w:sz w:val="22"/>
                      <w:szCs w:val="22"/>
                    </w:rPr>
                    <w:t>Wireless ATM and HIPERLAN</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13</w:t>
                  </w:r>
                </w:p>
              </w:tc>
              <w:tc>
                <w:tcPr>
                  <w:tcW w:w="6520" w:type="dxa"/>
                  <w:vAlign w:val="center"/>
                </w:tcPr>
                <w:p w:rsidR="00CA3B0F" w:rsidRPr="00CA3B0F" w:rsidRDefault="0099318B" w:rsidP="00CA3B0F">
                  <w:pPr>
                    <w:spacing w:line="280" w:lineRule="exact"/>
                    <w:rPr>
                      <w:sz w:val="22"/>
                      <w:szCs w:val="22"/>
                    </w:rPr>
                  </w:pPr>
                  <w:r>
                    <w:rPr>
                      <w:sz w:val="22"/>
                      <w:szCs w:val="22"/>
                    </w:rPr>
                    <w:t>Ad Hoc Networking and WPAN</w:t>
                  </w:r>
                </w:p>
              </w:tc>
            </w:tr>
            <w:tr w:rsidR="00CA3B0F" w:rsidRPr="00CA3B0F" w:rsidTr="00CA3B0F">
              <w:tc>
                <w:tcPr>
                  <w:tcW w:w="988" w:type="dxa"/>
                  <w:vAlign w:val="center"/>
                </w:tcPr>
                <w:p w:rsidR="00CA3B0F" w:rsidRPr="00CA3B0F" w:rsidRDefault="00CA3B0F" w:rsidP="00CA3B0F">
                  <w:pPr>
                    <w:jc w:val="center"/>
                    <w:rPr>
                      <w:sz w:val="22"/>
                      <w:szCs w:val="22"/>
                    </w:rPr>
                  </w:pPr>
                  <w:r w:rsidRPr="00CA3B0F">
                    <w:rPr>
                      <w:rFonts w:hint="eastAsia"/>
                      <w:sz w:val="22"/>
                      <w:szCs w:val="22"/>
                    </w:rPr>
                    <w:t>14</w:t>
                  </w:r>
                </w:p>
              </w:tc>
              <w:tc>
                <w:tcPr>
                  <w:tcW w:w="6520" w:type="dxa"/>
                  <w:vAlign w:val="center"/>
                </w:tcPr>
                <w:p w:rsidR="00CA3B0F" w:rsidRPr="00CA3B0F" w:rsidRDefault="00AA2DB1" w:rsidP="00CA3B0F">
                  <w:pPr>
                    <w:spacing w:line="280" w:lineRule="exact"/>
                    <w:rPr>
                      <w:sz w:val="22"/>
                      <w:szCs w:val="22"/>
                    </w:rPr>
                  </w:pPr>
                  <w:r>
                    <w:rPr>
                      <w:sz w:val="22"/>
                      <w:szCs w:val="22"/>
                    </w:rPr>
                    <w:t>Wireless Geolocation Systems</w:t>
                  </w:r>
                </w:p>
              </w:tc>
            </w:tr>
          </w:tbl>
          <w:p w:rsidR="00C44CC4" w:rsidRPr="00CA3B0F" w:rsidRDefault="00C44CC4">
            <w:pPr>
              <w:tabs>
                <w:tab w:val="num" w:pos="72"/>
                <w:tab w:val="left" w:pos="972"/>
                <w:tab w:val="left" w:pos="3672"/>
              </w:tabs>
              <w:ind w:left="72" w:rightChars="30" w:right="72"/>
              <w:rPr>
                <w:rFonts w:hint="eastAsia"/>
                <w:sz w:val="22"/>
                <w:szCs w:val="22"/>
              </w:rPr>
            </w:pPr>
          </w:p>
        </w:tc>
      </w:tr>
      <w:tr w:rsidR="00C44CC4" w:rsidRPr="00CA3B0F" w:rsidTr="00CA3B0F">
        <w:trPr>
          <w:jc w:val="center"/>
        </w:trPr>
        <w:tc>
          <w:tcPr>
            <w:tcW w:w="1696" w:type="dxa"/>
            <w:tcBorders>
              <w:left w:val="single" w:sz="12" w:space="0" w:color="auto"/>
              <w:bottom w:val="single" w:sz="12" w:space="0" w:color="auto"/>
            </w:tcBorders>
            <w:vAlign w:val="center"/>
          </w:tcPr>
          <w:p w:rsidR="00C44CC4" w:rsidRPr="00CA3B0F" w:rsidRDefault="00CA3B0F">
            <w:pPr>
              <w:rPr>
                <w:sz w:val="22"/>
                <w:szCs w:val="22"/>
              </w:rPr>
            </w:pPr>
            <w:r w:rsidRPr="00CA3B0F">
              <w:rPr>
                <w:sz w:val="22"/>
                <w:szCs w:val="22"/>
              </w:rPr>
              <w:t>Notes</w:t>
            </w:r>
          </w:p>
        </w:tc>
        <w:tc>
          <w:tcPr>
            <w:tcW w:w="8265" w:type="dxa"/>
            <w:gridSpan w:val="8"/>
            <w:tcBorders>
              <w:top w:val="single" w:sz="4" w:space="0" w:color="auto"/>
              <w:bottom w:val="single" w:sz="12" w:space="0" w:color="auto"/>
              <w:right w:val="single" w:sz="12" w:space="0" w:color="auto"/>
            </w:tcBorders>
          </w:tcPr>
          <w:p w:rsidR="00C44CC4" w:rsidRPr="00CA3B0F" w:rsidRDefault="00AA2DB1" w:rsidP="00FD4E0F">
            <w:pPr>
              <w:rPr>
                <w:sz w:val="22"/>
                <w:szCs w:val="22"/>
              </w:rPr>
            </w:pPr>
            <w:r>
              <w:rPr>
                <w:sz w:val="22"/>
                <w:szCs w:val="22"/>
              </w:rPr>
              <w:t>None</w:t>
            </w:r>
            <w:bookmarkStart w:id="0" w:name="_GoBack"/>
            <w:bookmarkEnd w:id="0"/>
          </w:p>
        </w:tc>
      </w:tr>
    </w:tbl>
    <w:p w:rsidR="00C8009C" w:rsidRPr="00BC3FF2" w:rsidRDefault="00C8009C"/>
    <w:sectPr w:rsidR="00C8009C" w:rsidRPr="00BC3F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1A" w:rsidRDefault="005F2D1A" w:rsidP="00D06557">
      <w:r>
        <w:separator/>
      </w:r>
    </w:p>
  </w:endnote>
  <w:endnote w:type="continuationSeparator" w:id="0">
    <w:p w:rsidR="005F2D1A" w:rsidRDefault="005F2D1A" w:rsidP="00D0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1A" w:rsidRDefault="005F2D1A" w:rsidP="00D06557">
      <w:r>
        <w:separator/>
      </w:r>
    </w:p>
  </w:footnote>
  <w:footnote w:type="continuationSeparator" w:id="0">
    <w:p w:rsidR="005F2D1A" w:rsidRDefault="005F2D1A" w:rsidP="00D06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62"/>
    <w:multiLevelType w:val="hybridMultilevel"/>
    <w:tmpl w:val="58BC86F6"/>
    <w:lvl w:ilvl="0" w:tplc="28302724">
      <w:start w:val="1"/>
      <w:numFmt w:val="bullet"/>
      <w:lvlText w:val="•"/>
      <w:lvlJc w:val="left"/>
      <w:pPr>
        <w:tabs>
          <w:tab w:val="num" w:pos="720"/>
        </w:tabs>
        <w:ind w:left="720" w:hanging="360"/>
      </w:pPr>
      <w:rPr>
        <w:rFonts w:ascii="Times New Roman" w:hAnsi="Times New Roman" w:hint="default"/>
      </w:rPr>
    </w:lvl>
    <w:lvl w:ilvl="1" w:tplc="1A9C59B2" w:tentative="1">
      <w:start w:val="1"/>
      <w:numFmt w:val="bullet"/>
      <w:lvlText w:val="•"/>
      <w:lvlJc w:val="left"/>
      <w:pPr>
        <w:tabs>
          <w:tab w:val="num" w:pos="1440"/>
        </w:tabs>
        <w:ind w:left="1440" w:hanging="360"/>
      </w:pPr>
      <w:rPr>
        <w:rFonts w:ascii="Times New Roman" w:hAnsi="Times New Roman" w:hint="default"/>
      </w:rPr>
    </w:lvl>
    <w:lvl w:ilvl="2" w:tplc="77E64D32" w:tentative="1">
      <w:start w:val="1"/>
      <w:numFmt w:val="bullet"/>
      <w:lvlText w:val="•"/>
      <w:lvlJc w:val="left"/>
      <w:pPr>
        <w:tabs>
          <w:tab w:val="num" w:pos="2160"/>
        </w:tabs>
        <w:ind w:left="2160" w:hanging="360"/>
      </w:pPr>
      <w:rPr>
        <w:rFonts w:ascii="Times New Roman" w:hAnsi="Times New Roman" w:hint="default"/>
      </w:rPr>
    </w:lvl>
    <w:lvl w:ilvl="3" w:tplc="0F823CCE" w:tentative="1">
      <w:start w:val="1"/>
      <w:numFmt w:val="bullet"/>
      <w:lvlText w:val="•"/>
      <w:lvlJc w:val="left"/>
      <w:pPr>
        <w:tabs>
          <w:tab w:val="num" w:pos="2880"/>
        </w:tabs>
        <w:ind w:left="2880" w:hanging="360"/>
      </w:pPr>
      <w:rPr>
        <w:rFonts w:ascii="Times New Roman" w:hAnsi="Times New Roman" w:hint="default"/>
      </w:rPr>
    </w:lvl>
    <w:lvl w:ilvl="4" w:tplc="31306F2A" w:tentative="1">
      <w:start w:val="1"/>
      <w:numFmt w:val="bullet"/>
      <w:lvlText w:val="•"/>
      <w:lvlJc w:val="left"/>
      <w:pPr>
        <w:tabs>
          <w:tab w:val="num" w:pos="3600"/>
        </w:tabs>
        <w:ind w:left="3600" w:hanging="360"/>
      </w:pPr>
      <w:rPr>
        <w:rFonts w:ascii="Times New Roman" w:hAnsi="Times New Roman" w:hint="default"/>
      </w:rPr>
    </w:lvl>
    <w:lvl w:ilvl="5" w:tplc="20B4E4B4" w:tentative="1">
      <w:start w:val="1"/>
      <w:numFmt w:val="bullet"/>
      <w:lvlText w:val="•"/>
      <w:lvlJc w:val="left"/>
      <w:pPr>
        <w:tabs>
          <w:tab w:val="num" w:pos="4320"/>
        </w:tabs>
        <w:ind w:left="4320" w:hanging="360"/>
      </w:pPr>
      <w:rPr>
        <w:rFonts w:ascii="Times New Roman" w:hAnsi="Times New Roman" w:hint="default"/>
      </w:rPr>
    </w:lvl>
    <w:lvl w:ilvl="6" w:tplc="7D0A5C34" w:tentative="1">
      <w:start w:val="1"/>
      <w:numFmt w:val="bullet"/>
      <w:lvlText w:val="•"/>
      <w:lvlJc w:val="left"/>
      <w:pPr>
        <w:tabs>
          <w:tab w:val="num" w:pos="5040"/>
        </w:tabs>
        <w:ind w:left="5040" w:hanging="360"/>
      </w:pPr>
      <w:rPr>
        <w:rFonts w:ascii="Times New Roman" w:hAnsi="Times New Roman" w:hint="default"/>
      </w:rPr>
    </w:lvl>
    <w:lvl w:ilvl="7" w:tplc="ABEE77AE" w:tentative="1">
      <w:start w:val="1"/>
      <w:numFmt w:val="bullet"/>
      <w:lvlText w:val="•"/>
      <w:lvlJc w:val="left"/>
      <w:pPr>
        <w:tabs>
          <w:tab w:val="num" w:pos="5760"/>
        </w:tabs>
        <w:ind w:left="5760" w:hanging="360"/>
      </w:pPr>
      <w:rPr>
        <w:rFonts w:ascii="Times New Roman" w:hAnsi="Times New Roman" w:hint="default"/>
      </w:rPr>
    </w:lvl>
    <w:lvl w:ilvl="8" w:tplc="F10CEE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0E2A3E"/>
    <w:multiLevelType w:val="hybridMultilevel"/>
    <w:tmpl w:val="6C1CEB9C"/>
    <w:lvl w:ilvl="0" w:tplc="7B840682">
      <w:start w:val="1"/>
      <w:numFmt w:val="bullet"/>
      <w:lvlText w:val="•"/>
      <w:lvlJc w:val="left"/>
      <w:pPr>
        <w:tabs>
          <w:tab w:val="num" w:pos="720"/>
        </w:tabs>
        <w:ind w:left="720" w:hanging="360"/>
      </w:pPr>
      <w:rPr>
        <w:rFonts w:ascii="Times New Roman" w:hAnsi="Times New Roman" w:hint="default"/>
      </w:rPr>
    </w:lvl>
    <w:lvl w:ilvl="1" w:tplc="E22AF3C8" w:tentative="1">
      <w:start w:val="1"/>
      <w:numFmt w:val="bullet"/>
      <w:lvlText w:val="•"/>
      <w:lvlJc w:val="left"/>
      <w:pPr>
        <w:tabs>
          <w:tab w:val="num" w:pos="1440"/>
        </w:tabs>
        <w:ind w:left="1440" w:hanging="360"/>
      </w:pPr>
      <w:rPr>
        <w:rFonts w:ascii="Times New Roman" w:hAnsi="Times New Roman" w:hint="default"/>
      </w:rPr>
    </w:lvl>
    <w:lvl w:ilvl="2" w:tplc="BF9671B6" w:tentative="1">
      <w:start w:val="1"/>
      <w:numFmt w:val="bullet"/>
      <w:lvlText w:val="•"/>
      <w:lvlJc w:val="left"/>
      <w:pPr>
        <w:tabs>
          <w:tab w:val="num" w:pos="2160"/>
        </w:tabs>
        <w:ind w:left="2160" w:hanging="360"/>
      </w:pPr>
      <w:rPr>
        <w:rFonts w:ascii="Times New Roman" w:hAnsi="Times New Roman" w:hint="default"/>
      </w:rPr>
    </w:lvl>
    <w:lvl w:ilvl="3" w:tplc="DCD8ED32" w:tentative="1">
      <w:start w:val="1"/>
      <w:numFmt w:val="bullet"/>
      <w:lvlText w:val="•"/>
      <w:lvlJc w:val="left"/>
      <w:pPr>
        <w:tabs>
          <w:tab w:val="num" w:pos="2880"/>
        </w:tabs>
        <w:ind w:left="2880" w:hanging="360"/>
      </w:pPr>
      <w:rPr>
        <w:rFonts w:ascii="Times New Roman" w:hAnsi="Times New Roman" w:hint="default"/>
      </w:rPr>
    </w:lvl>
    <w:lvl w:ilvl="4" w:tplc="3F9A443A" w:tentative="1">
      <w:start w:val="1"/>
      <w:numFmt w:val="bullet"/>
      <w:lvlText w:val="•"/>
      <w:lvlJc w:val="left"/>
      <w:pPr>
        <w:tabs>
          <w:tab w:val="num" w:pos="3600"/>
        </w:tabs>
        <w:ind w:left="3600" w:hanging="360"/>
      </w:pPr>
      <w:rPr>
        <w:rFonts w:ascii="Times New Roman" w:hAnsi="Times New Roman" w:hint="default"/>
      </w:rPr>
    </w:lvl>
    <w:lvl w:ilvl="5" w:tplc="F3686742" w:tentative="1">
      <w:start w:val="1"/>
      <w:numFmt w:val="bullet"/>
      <w:lvlText w:val="•"/>
      <w:lvlJc w:val="left"/>
      <w:pPr>
        <w:tabs>
          <w:tab w:val="num" w:pos="4320"/>
        </w:tabs>
        <w:ind w:left="4320" w:hanging="360"/>
      </w:pPr>
      <w:rPr>
        <w:rFonts w:ascii="Times New Roman" w:hAnsi="Times New Roman" w:hint="default"/>
      </w:rPr>
    </w:lvl>
    <w:lvl w:ilvl="6" w:tplc="A77E29A2" w:tentative="1">
      <w:start w:val="1"/>
      <w:numFmt w:val="bullet"/>
      <w:lvlText w:val="•"/>
      <w:lvlJc w:val="left"/>
      <w:pPr>
        <w:tabs>
          <w:tab w:val="num" w:pos="5040"/>
        </w:tabs>
        <w:ind w:left="5040" w:hanging="360"/>
      </w:pPr>
      <w:rPr>
        <w:rFonts w:ascii="Times New Roman" w:hAnsi="Times New Roman" w:hint="default"/>
      </w:rPr>
    </w:lvl>
    <w:lvl w:ilvl="7" w:tplc="B1E06E80" w:tentative="1">
      <w:start w:val="1"/>
      <w:numFmt w:val="bullet"/>
      <w:lvlText w:val="•"/>
      <w:lvlJc w:val="left"/>
      <w:pPr>
        <w:tabs>
          <w:tab w:val="num" w:pos="5760"/>
        </w:tabs>
        <w:ind w:left="5760" w:hanging="360"/>
      </w:pPr>
      <w:rPr>
        <w:rFonts w:ascii="Times New Roman" w:hAnsi="Times New Roman" w:hint="default"/>
      </w:rPr>
    </w:lvl>
    <w:lvl w:ilvl="8" w:tplc="B34028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563D1E"/>
    <w:multiLevelType w:val="hybridMultilevel"/>
    <w:tmpl w:val="D98C7D7A"/>
    <w:lvl w:ilvl="0" w:tplc="4D122A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D3247F4"/>
    <w:multiLevelType w:val="hybridMultilevel"/>
    <w:tmpl w:val="410CB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B1"/>
    <w:rsid w:val="00080F72"/>
    <w:rsid w:val="000F3C4A"/>
    <w:rsid w:val="001C241E"/>
    <w:rsid w:val="001D4433"/>
    <w:rsid w:val="002C0F61"/>
    <w:rsid w:val="002D0E8A"/>
    <w:rsid w:val="003226CF"/>
    <w:rsid w:val="0038542D"/>
    <w:rsid w:val="00463DD8"/>
    <w:rsid w:val="004C4DB7"/>
    <w:rsid w:val="004C6F3D"/>
    <w:rsid w:val="004E5DBB"/>
    <w:rsid w:val="005255E9"/>
    <w:rsid w:val="0055262A"/>
    <w:rsid w:val="0056082E"/>
    <w:rsid w:val="005B4FD3"/>
    <w:rsid w:val="005C24FD"/>
    <w:rsid w:val="005F20B1"/>
    <w:rsid w:val="005F2D1A"/>
    <w:rsid w:val="005F4E22"/>
    <w:rsid w:val="0067417B"/>
    <w:rsid w:val="00681B7B"/>
    <w:rsid w:val="0068547B"/>
    <w:rsid w:val="00776E94"/>
    <w:rsid w:val="007A27F6"/>
    <w:rsid w:val="00807FFD"/>
    <w:rsid w:val="008303C9"/>
    <w:rsid w:val="00843795"/>
    <w:rsid w:val="008A7219"/>
    <w:rsid w:val="008C5A84"/>
    <w:rsid w:val="008D2D88"/>
    <w:rsid w:val="0092385A"/>
    <w:rsid w:val="0094275D"/>
    <w:rsid w:val="0097514A"/>
    <w:rsid w:val="00987C44"/>
    <w:rsid w:val="0099318B"/>
    <w:rsid w:val="009D025D"/>
    <w:rsid w:val="00A3408D"/>
    <w:rsid w:val="00A405DE"/>
    <w:rsid w:val="00A7561D"/>
    <w:rsid w:val="00A8308E"/>
    <w:rsid w:val="00A85BDE"/>
    <w:rsid w:val="00AA076F"/>
    <w:rsid w:val="00AA2DB1"/>
    <w:rsid w:val="00AB0498"/>
    <w:rsid w:val="00AB5AF1"/>
    <w:rsid w:val="00AD6C7E"/>
    <w:rsid w:val="00B02615"/>
    <w:rsid w:val="00B6432A"/>
    <w:rsid w:val="00B70B34"/>
    <w:rsid w:val="00B71276"/>
    <w:rsid w:val="00BB35D7"/>
    <w:rsid w:val="00BC2530"/>
    <w:rsid w:val="00BC3FF2"/>
    <w:rsid w:val="00BD1A62"/>
    <w:rsid w:val="00BE0D83"/>
    <w:rsid w:val="00C04C4F"/>
    <w:rsid w:val="00C44CC4"/>
    <w:rsid w:val="00C70E0C"/>
    <w:rsid w:val="00C8009C"/>
    <w:rsid w:val="00C879CF"/>
    <w:rsid w:val="00C92E29"/>
    <w:rsid w:val="00CA3B0F"/>
    <w:rsid w:val="00CB5875"/>
    <w:rsid w:val="00CC02A4"/>
    <w:rsid w:val="00CE65C7"/>
    <w:rsid w:val="00D06557"/>
    <w:rsid w:val="00D10E4C"/>
    <w:rsid w:val="00D56F97"/>
    <w:rsid w:val="00D971B1"/>
    <w:rsid w:val="00E4640E"/>
    <w:rsid w:val="00F076F6"/>
    <w:rsid w:val="00F3250E"/>
    <w:rsid w:val="00F84F66"/>
    <w:rsid w:val="00FC2DC6"/>
    <w:rsid w:val="00FD4E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C9DAD3-6B50-4D20-A453-259B1915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a5">
    <w:name w:val="Body Text Indent"/>
    <w:basedOn w:val="a"/>
    <w:pPr>
      <w:widowControl/>
      <w:overflowPunct w:val="0"/>
      <w:autoSpaceDE w:val="0"/>
      <w:autoSpaceDN w:val="0"/>
      <w:adjustRightInd w:val="0"/>
      <w:ind w:left="240" w:hanging="240"/>
      <w:textAlignment w:val="baseline"/>
    </w:pPr>
    <w:rPr>
      <w:kern w:val="0"/>
      <w:sz w:val="20"/>
      <w:szCs w:val="20"/>
    </w:rPr>
  </w:style>
  <w:style w:type="paragraph" w:styleId="a6">
    <w:name w:val="Balloon Text"/>
    <w:basedOn w:val="a"/>
    <w:semiHidden/>
    <w:rPr>
      <w:rFonts w:ascii="Arial" w:hAnsi="Arial"/>
      <w:sz w:val="18"/>
      <w:szCs w:val="18"/>
    </w:rPr>
  </w:style>
  <w:style w:type="paragraph" w:customStyle="1" w:styleId="19">
    <w:name w:val="樣式19"/>
    <w:basedOn w:val="a"/>
    <w:pPr>
      <w:snapToGrid w:val="0"/>
      <w:spacing w:beforeLines="50" w:before="180" w:afterLines="50" w:after="180" w:line="360" w:lineRule="exact"/>
      <w:ind w:leftChars="302" w:left="1075" w:hangingChars="146" w:hanging="350"/>
      <w:jc w:val="both"/>
    </w:pPr>
    <w:rPr>
      <w:rFonts w:eastAsia="DFKai-SB"/>
    </w:rPr>
  </w:style>
  <w:style w:type="paragraph" w:customStyle="1" w:styleId="22">
    <w:name w:val="樣式22"/>
    <w:basedOn w:val="19"/>
    <w:pPr>
      <w:ind w:leftChars="389" w:left="1145" w:hangingChars="88" w:hanging="211"/>
    </w:pPr>
  </w:style>
  <w:style w:type="paragraph" w:styleId="a7">
    <w:name w:val="Body Text"/>
    <w:basedOn w:val="a"/>
    <w:link w:val="a8"/>
    <w:rsid w:val="00C44CC4"/>
    <w:pPr>
      <w:tabs>
        <w:tab w:val="left" w:pos="-288"/>
      </w:tabs>
    </w:pPr>
    <w:rPr>
      <w:sz w:val="20"/>
      <w:szCs w:val="20"/>
    </w:rPr>
  </w:style>
  <w:style w:type="paragraph" w:styleId="2">
    <w:name w:val="Body Text Indent 2"/>
    <w:basedOn w:val="a"/>
    <w:link w:val="20"/>
    <w:rsid w:val="00C44CC4"/>
    <w:pPr>
      <w:tabs>
        <w:tab w:val="left" w:pos="0"/>
      </w:tabs>
      <w:snapToGrid w:val="0"/>
      <w:spacing w:line="200" w:lineRule="atLeast"/>
      <w:ind w:left="1"/>
    </w:pPr>
    <w:rPr>
      <w:sz w:val="20"/>
      <w:szCs w:val="20"/>
    </w:rPr>
  </w:style>
  <w:style w:type="character" w:customStyle="1" w:styleId="20">
    <w:name w:val="本文縮排 2 字元"/>
    <w:basedOn w:val="a0"/>
    <w:link w:val="2"/>
    <w:rsid w:val="00C44CC4"/>
    <w:rPr>
      <w:rFonts w:eastAsia="PMingLiU"/>
      <w:kern w:val="2"/>
      <w:lang w:val="en-US" w:eastAsia="zh-TW" w:bidi="ar-SA"/>
    </w:rPr>
  </w:style>
  <w:style w:type="character" w:customStyle="1" w:styleId="a8">
    <w:name w:val="本文 字元"/>
    <w:basedOn w:val="a0"/>
    <w:link w:val="a7"/>
    <w:rsid w:val="00C44CC4"/>
    <w:rPr>
      <w:rFonts w:eastAsia="PMingLiU"/>
      <w:kern w:val="2"/>
      <w:lang w:val="en-US" w:eastAsia="zh-TW" w:bidi="ar-SA"/>
    </w:rPr>
  </w:style>
  <w:style w:type="paragraph" w:styleId="a9">
    <w:name w:val="header"/>
    <w:basedOn w:val="a"/>
    <w:link w:val="aa"/>
    <w:rsid w:val="00D06557"/>
    <w:pPr>
      <w:tabs>
        <w:tab w:val="center" w:pos="4153"/>
        <w:tab w:val="right" w:pos="8306"/>
      </w:tabs>
      <w:snapToGrid w:val="0"/>
    </w:pPr>
    <w:rPr>
      <w:sz w:val="20"/>
      <w:szCs w:val="20"/>
    </w:rPr>
  </w:style>
  <w:style w:type="character" w:customStyle="1" w:styleId="aa">
    <w:name w:val="頁首 字元"/>
    <w:basedOn w:val="a0"/>
    <w:link w:val="a9"/>
    <w:rsid w:val="00D06557"/>
    <w:rPr>
      <w:kern w:val="2"/>
    </w:rPr>
  </w:style>
  <w:style w:type="paragraph" w:styleId="ab">
    <w:name w:val="footer"/>
    <w:basedOn w:val="a"/>
    <w:link w:val="ac"/>
    <w:rsid w:val="00D06557"/>
    <w:pPr>
      <w:tabs>
        <w:tab w:val="center" w:pos="4153"/>
        <w:tab w:val="right" w:pos="8306"/>
      </w:tabs>
      <w:snapToGrid w:val="0"/>
    </w:pPr>
    <w:rPr>
      <w:sz w:val="20"/>
      <w:szCs w:val="20"/>
    </w:rPr>
  </w:style>
  <w:style w:type="character" w:customStyle="1" w:styleId="ac">
    <w:name w:val="頁尾 字元"/>
    <w:basedOn w:val="a0"/>
    <w:link w:val="ab"/>
    <w:rsid w:val="00D06557"/>
    <w:rPr>
      <w:kern w:val="2"/>
    </w:rPr>
  </w:style>
  <w:style w:type="paragraph" w:styleId="ad">
    <w:name w:val="List Paragraph"/>
    <w:basedOn w:val="a"/>
    <w:uiPriority w:val="34"/>
    <w:qFormat/>
    <w:rsid w:val="00CA3B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2003, Fu Jen Catholic University</dc:title>
  <dc:subject/>
  <dc:creator>葉宏謨</dc:creator>
  <cp:keywords/>
  <cp:lastModifiedBy>Shay</cp:lastModifiedBy>
  <cp:revision>2</cp:revision>
  <cp:lastPrinted>2004-11-03T04:06:00Z</cp:lastPrinted>
  <dcterms:created xsi:type="dcterms:W3CDTF">2015-12-22T09:18:00Z</dcterms:created>
  <dcterms:modified xsi:type="dcterms:W3CDTF">2015-12-22T09:18:00Z</dcterms:modified>
</cp:coreProperties>
</file>